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F96" w:rsidRPr="00BC072A" w:rsidRDefault="00B25F96" w:rsidP="00B25F96">
      <w:pPr>
        <w:tabs>
          <w:tab w:val="left" w:pos="2700"/>
          <w:tab w:val="left" w:pos="4860"/>
        </w:tabs>
        <w:jc w:val="center"/>
        <w:rPr>
          <w:sz w:val="28"/>
          <w:szCs w:val="28"/>
        </w:rPr>
      </w:pPr>
      <w:r w:rsidRPr="00BC072A">
        <w:rPr>
          <w:sz w:val="28"/>
          <w:szCs w:val="28"/>
        </w:rPr>
        <w:t xml:space="preserve">Справочные материалы для образовательных учреждений  по организации информационно-просветительской работы, направленной на разъяснение </w:t>
      </w:r>
      <w:proofErr w:type="gramStart"/>
      <w:r w:rsidRPr="00BC072A">
        <w:rPr>
          <w:sz w:val="28"/>
          <w:szCs w:val="28"/>
        </w:rPr>
        <w:t>эффектов реформы системы исчисления времени</w:t>
      </w:r>
      <w:proofErr w:type="gramEnd"/>
      <w:r w:rsidRPr="00BC072A">
        <w:rPr>
          <w:sz w:val="28"/>
          <w:szCs w:val="28"/>
        </w:rPr>
        <w:t xml:space="preserve"> 2011 года</w:t>
      </w:r>
    </w:p>
    <w:p w:rsidR="00B25F96" w:rsidRPr="00BC072A" w:rsidRDefault="00B25F96" w:rsidP="00B25F96">
      <w:pPr>
        <w:tabs>
          <w:tab w:val="left" w:pos="2700"/>
          <w:tab w:val="left" w:pos="4860"/>
        </w:tabs>
        <w:jc w:val="center"/>
        <w:rPr>
          <w:sz w:val="28"/>
          <w:szCs w:val="28"/>
        </w:rPr>
      </w:pPr>
      <w:r w:rsidRPr="00BC072A">
        <w:rPr>
          <w:sz w:val="28"/>
          <w:szCs w:val="28"/>
        </w:rPr>
        <w:t xml:space="preserve"> </w:t>
      </w:r>
    </w:p>
    <w:p w:rsidR="00B25F96" w:rsidRPr="00D00DF1" w:rsidRDefault="00B25F96" w:rsidP="00B25F96">
      <w:pPr>
        <w:jc w:val="both"/>
      </w:pPr>
    </w:p>
    <w:p w:rsidR="00B25F96" w:rsidRPr="00BC072A" w:rsidRDefault="00B25F96" w:rsidP="00B25F96">
      <w:pPr>
        <w:pStyle w:val="a5"/>
        <w:jc w:val="center"/>
        <w:rPr>
          <w:sz w:val="24"/>
          <w:szCs w:val="24"/>
        </w:rPr>
      </w:pPr>
      <w:r w:rsidRPr="00BC072A">
        <w:rPr>
          <w:sz w:val="24"/>
          <w:szCs w:val="24"/>
        </w:rPr>
        <w:t xml:space="preserve">ИСТОРИЧЕСКАЯ СПРАВКА ОБ ИЗМЕНЕНИЯХ </w:t>
      </w:r>
    </w:p>
    <w:p w:rsidR="00B25F96" w:rsidRPr="00BC072A" w:rsidRDefault="00B25F96" w:rsidP="00B25F96">
      <w:pPr>
        <w:pStyle w:val="a5"/>
        <w:jc w:val="center"/>
        <w:rPr>
          <w:sz w:val="24"/>
          <w:szCs w:val="24"/>
        </w:rPr>
      </w:pPr>
      <w:r w:rsidRPr="00BC072A">
        <w:rPr>
          <w:sz w:val="24"/>
          <w:szCs w:val="24"/>
        </w:rPr>
        <w:t>В СИСТЕМЕ ИСЧИСЛЕНИЯ ВРЕМЕНИ</w:t>
      </w:r>
    </w:p>
    <w:p w:rsidR="00B25F96" w:rsidRPr="00D00DF1" w:rsidRDefault="00B25F96" w:rsidP="00B25F96">
      <w:pPr>
        <w:pStyle w:val="a5"/>
        <w:ind w:firstLine="709"/>
        <w:jc w:val="center"/>
        <w:rPr>
          <w:b/>
          <w:color w:val="000000"/>
          <w:sz w:val="24"/>
          <w:szCs w:val="24"/>
        </w:rPr>
      </w:pPr>
    </w:p>
    <w:p w:rsidR="00B25F96" w:rsidRPr="00BC072A" w:rsidRDefault="00B25F96" w:rsidP="00B25F96">
      <w:pPr>
        <w:shd w:val="clear" w:color="auto" w:fill="FFFFFF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Впервые идея перевода стрелок часов в летнее время возникла в 18 веке у </w:t>
      </w:r>
      <w:proofErr w:type="spellStart"/>
      <w:r w:rsidRPr="00BC072A">
        <w:rPr>
          <w:sz w:val="28"/>
          <w:szCs w:val="28"/>
        </w:rPr>
        <w:t>Бенджамина</w:t>
      </w:r>
      <w:proofErr w:type="spellEnd"/>
      <w:r w:rsidRPr="00BC072A">
        <w:rPr>
          <w:sz w:val="28"/>
          <w:szCs w:val="28"/>
        </w:rPr>
        <w:t xml:space="preserve"> Франклина с целью экономии свечей для освещения, которая была заблокирована производителями свечей.</w:t>
      </w:r>
    </w:p>
    <w:p w:rsidR="00B25F96" w:rsidRPr="00BC072A" w:rsidRDefault="00B25F96" w:rsidP="00B25F96">
      <w:pPr>
        <w:shd w:val="clear" w:color="auto" w:fill="FFFFFF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Первой страной, которая использовала идею перевода времени с целью экономии угля во время войны (с 30 апреля 1916 г.) стала Германия. </w:t>
      </w:r>
    </w:p>
    <w:p w:rsidR="00B25F96" w:rsidRPr="00BC072A" w:rsidRDefault="00B25F96" w:rsidP="00B25F96">
      <w:pPr>
        <w:shd w:val="clear" w:color="auto" w:fill="FFFFFF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В России соответствующий декрет Временного правительства был подписан в 1917 году. </w:t>
      </w:r>
    </w:p>
    <w:p w:rsidR="00B25F96" w:rsidRPr="00BC072A" w:rsidRDefault="00B25F96" w:rsidP="00B25F96">
      <w:pPr>
        <w:shd w:val="clear" w:color="auto" w:fill="FFFFFF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В дальнейшем перевод на летнее время вводили при возникновении кризисных ситуаций, например, в период нефтяного кризиса 1973-1974 гг. (США, ФРГ и др. страны).</w:t>
      </w:r>
    </w:p>
    <w:p w:rsidR="00B25F96" w:rsidRPr="00BC072A" w:rsidRDefault="00B25F96" w:rsidP="00B25F96">
      <w:pPr>
        <w:shd w:val="clear" w:color="auto" w:fill="FFFFFF"/>
        <w:ind w:firstLine="709"/>
        <w:jc w:val="both"/>
        <w:rPr>
          <w:sz w:val="28"/>
          <w:szCs w:val="28"/>
        </w:rPr>
      </w:pPr>
      <w:r w:rsidRPr="00BC072A">
        <w:rPr>
          <w:bCs/>
          <w:sz w:val="28"/>
          <w:szCs w:val="28"/>
        </w:rPr>
        <w:t xml:space="preserve">В СССР сезонный перевод на летнее время многократно вводился и снова отменялся. </w:t>
      </w:r>
      <w:r w:rsidRPr="00BC072A">
        <w:rPr>
          <w:sz w:val="28"/>
          <w:szCs w:val="28"/>
        </w:rPr>
        <w:t xml:space="preserve">Последний раз сезонный перевод на летнее время  в СССР был введен в 1980 году (Постановление Совета Министров СССР от 24 октября 1980 Г. № 925 «О порядке исчисления времени на территории СССР»). </w:t>
      </w:r>
      <w:r w:rsidRPr="00BC072A">
        <w:rPr>
          <w:bCs/>
          <w:sz w:val="28"/>
          <w:szCs w:val="28"/>
        </w:rPr>
        <w:t xml:space="preserve">В феврале 1991 г. Постановлением Кабинета Министров СССР был отменен декретный час, что было эквивалентно установлению «зимнего» времени с марта по октябрь. Это вызвало массовое недовольство населения. И в октябре 1991 года </w:t>
      </w:r>
      <w:r w:rsidRPr="00BC072A">
        <w:rPr>
          <w:sz w:val="28"/>
          <w:szCs w:val="28"/>
        </w:rPr>
        <w:t>Совет Республики Верховного Совета РСФСР постановил восстановить декретное время на территории РСФСР.</w:t>
      </w:r>
    </w:p>
    <w:p w:rsidR="00B25F96" w:rsidRPr="00BC072A" w:rsidRDefault="00B25F96" w:rsidP="00B25F96">
      <w:pPr>
        <w:tabs>
          <w:tab w:val="left" w:pos="2700"/>
          <w:tab w:val="left" w:pos="4860"/>
        </w:tabs>
        <w:ind w:firstLine="709"/>
        <w:jc w:val="both"/>
        <w:rPr>
          <w:bCs/>
          <w:sz w:val="28"/>
          <w:szCs w:val="28"/>
        </w:rPr>
      </w:pPr>
    </w:p>
    <w:p w:rsidR="00B25F96" w:rsidRPr="00BC072A" w:rsidRDefault="00B25F96" w:rsidP="00B25F96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BC072A">
        <w:rPr>
          <w:sz w:val="28"/>
          <w:szCs w:val="28"/>
        </w:rPr>
        <w:t xml:space="preserve">МЕЖДУНАРОДНЫЙ ОПЫТ РЕГУЛИРОВАНИЯ </w:t>
      </w:r>
    </w:p>
    <w:p w:rsidR="00B25F96" w:rsidRPr="00BC072A" w:rsidRDefault="00B25F96" w:rsidP="00B25F9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BC072A">
        <w:rPr>
          <w:sz w:val="28"/>
          <w:szCs w:val="28"/>
        </w:rPr>
        <w:t>СЕЗОННЫХ ПЕРЕВОДОВ ВРЕМЕНИ</w:t>
      </w:r>
    </w:p>
    <w:p w:rsidR="00B25F96" w:rsidRPr="00BC072A" w:rsidRDefault="00B25F96" w:rsidP="00B25F9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B25F96" w:rsidRPr="00BC072A" w:rsidRDefault="00B25F96" w:rsidP="00B25F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В 2011 году в 79 странах использовалось, в том или ином варианте, летнее время (из них в 10 странах оно применялось не во всех регионах), и 159 стран летнее время не использовали (карта представлена в Приложении)</w:t>
      </w:r>
      <w:hyperlink r:id="rId7" w:anchor="cite_note-25" w:history="1"/>
      <w:r w:rsidRPr="00BC072A">
        <w:rPr>
          <w:sz w:val="28"/>
          <w:szCs w:val="28"/>
        </w:rPr>
        <w:t>.</w:t>
      </w:r>
    </w:p>
    <w:p w:rsidR="00B25F96" w:rsidRPr="00BC072A" w:rsidRDefault="00B25F96" w:rsidP="00B25F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C072A">
        <w:rPr>
          <w:sz w:val="28"/>
          <w:szCs w:val="28"/>
        </w:rPr>
        <w:t xml:space="preserve">В северном полушарии летнее время используется частично в США, Канаде, Мексике (кроме ряда штатов и провинций), полностью во всех странах Европы, кроме Исландии, России и Белоруссии, а также в Марокко, Турции, Иране, Азербайджане, Сирии, Иордании, Ливане, Израиле, Палестине. </w:t>
      </w:r>
      <w:proofErr w:type="gramEnd"/>
    </w:p>
    <w:p w:rsidR="00B25F96" w:rsidRPr="00BC072A" w:rsidRDefault="00B25F96" w:rsidP="00B25F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В южном полушарии летнее время используется в Австралии (в ряде штатов), Новой Зеландии, Парагвае, Уругвае, Бразилии (в ряде штатов), Чили, Намибии.</w:t>
      </w:r>
    </w:p>
    <w:p w:rsidR="00B25F96" w:rsidRPr="00BC072A" w:rsidRDefault="00B25F96" w:rsidP="00B25F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Давно отказались от введения летнего времени Япония, Китай, Индия, Сингапур, а также республики бывшего СССР: Узбекистан, Таджикистан, Туркменистан, Грузия, Казахстан, Киргизия. При этом Грузия, </w:t>
      </w:r>
      <w:r w:rsidRPr="00BC072A">
        <w:rPr>
          <w:sz w:val="28"/>
          <w:szCs w:val="28"/>
        </w:rPr>
        <w:lastRenderedPageBreak/>
        <w:t>Туркменистан, Киргизия, часть Казахстана и Узбекистана сохранили «декретное время». Россия отказалась от перевода стрелок с осени 2011 года. Вскоре за Россией последовала Белоруссия.</w:t>
      </w:r>
    </w:p>
    <w:p w:rsidR="00B25F96" w:rsidRPr="00BC072A" w:rsidRDefault="00B25F96" w:rsidP="00B25F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Важно отметить, что п</w:t>
      </w:r>
      <w:r w:rsidRPr="00BC072A">
        <w:rPr>
          <w:bCs/>
          <w:sz w:val="28"/>
          <w:szCs w:val="28"/>
        </w:rPr>
        <w:t>еревод стрелок часов на летнее и возврат на зимнее время целесообразен не во всех широтах.</w:t>
      </w:r>
      <w:r w:rsidRPr="00BC072A">
        <w:rPr>
          <w:sz w:val="28"/>
          <w:szCs w:val="28"/>
        </w:rPr>
        <w:t xml:space="preserve"> В тропических широтах продолжительность светового дня практически не меняется на протяжении всего года (на экваторе день и ночь круглогодично длятся около 12 часов и разница между продолжительностью светового дня летом и зимой несущественна). Это объясняет, почему в экваториальных или тропических странах использование летнего времени экономически нецелесообразно. Экономически нецелесообразен перевод стрелок часов и в полярных широтах, где по полгода полярный день и полярная ночь. Эффект от перевода стрелок часов на летнее и зимнее время может иметь место в интервале широт от 30° до 55°.</w:t>
      </w:r>
    </w:p>
    <w:p w:rsidR="00B25F96" w:rsidRPr="00BC072A" w:rsidRDefault="00B25F96" w:rsidP="00B25F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В некоторых мусульманских странах, использующих летнее время, на протяжении месяца Рамадана летнее время не действует.</w:t>
      </w:r>
    </w:p>
    <w:p w:rsidR="00B25F96" w:rsidRPr="00BC072A" w:rsidRDefault="00B25F96" w:rsidP="00B25F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В различных странах идёт оживлённая политическая борьба за сохранение или отмену летнего времени. За сохранение обычно ратуют энергетики, производители спортивного инвентаря и сети розничной торговли, за отмену - здравоохранение, транспорт и фермеры.</w:t>
      </w:r>
    </w:p>
    <w:p w:rsidR="00B25F96" w:rsidRPr="00BC072A" w:rsidRDefault="00B25F96" w:rsidP="00B25F96">
      <w:pPr>
        <w:shd w:val="clear" w:color="auto" w:fill="FFFFFF"/>
        <w:ind w:firstLine="709"/>
        <w:jc w:val="center"/>
        <w:rPr>
          <w:bCs/>
          <w:sz w:val="28"/>
          <w:szCs w:val="28"/>
        </w:rPr>
      </w:pPr>
    </w:p>
    <w:p w:rsidR="00B25F96" w:rsidRPr="00BC072A" w:rsidRDefault="00B25F96" w:rsidP="00B25F96">
      <w:pPr>
        <w:shd w:val="clear" w:color="auto" w:fill="FFFFFF"/>
        <w:jc w:val="center"/>
        <w:rPr>
          <w:sz w:val="28"/>
          <w:szCs w:val="28"/>
        </w:rPr>
      </w:pPr>
      <w:r w:rsidRPr="00BC072A">
        <w:rPr>
          <w:bCs/>
          <w:sz w:val="28"/>
          <w:szCs w:val="28"/>
        </w:rPr>
        <w:t>Опыт регулирования перехода на летнее время</w:t>
      </w:r>
    </w:p>
    <w:p w:rsidR="00B25F96" w:rsidRPr="00BC072A" w:rsidRDefault="00B25F96" w:rsidP="00B25F96">
      <w:pPr>
        <w:shd w:val="clear" w:color="auto" w:fill="FFFFFF"/>
        <w:jc w:val="center"/>
        <w:rPr>
          <w:sz w:val="28"/>
          <w:szCs w:val="28"/>
        </w:rPr>
      </w:pPr>
      <w:r w:rsidRPr="00BC072A">
        <w:rPr>
          <w:bCs/>
          <w:sz w:val="28"/>
          <w:szCs w:val="28"/>
        </w:rPr>
        <w:t>в Европейском союзе и США</w:t>
      </w:r>
    </w:p>
    <w:p w:rsidR="00B25F96" w:rsidRPr="00BC072A" w:rsidRDefault="00B25F96" w:rsidP="00B25F96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B25F96" w:rsidRPr="00BC072A" w:rsidRDefault="00B25F96" w:rsidP="00B25F96">
      <w:pPr>
        <w:shd w:val="clear" w:color="auto" w:fill="FFFFFF"/>
        <w:jc w:val="center"/>
        <w:rPr>
          <w:sz w:val="28"/>
          <w:szCs w:val="28"/>
        </w:rPr>
      </w:pPr>
      <w:r w:rsidRPr="00BC072A">
        <w:rPr>
          <w:bCs/>
          <w:sz w:val="28"/>
          <w:szCs w:val="28"/>
        </w:rPr>
        <w:t>В Европейском союзе</w:t>
      </w:r>
    </w:p>
    <w:p w:rsidR="00B25F96" w:rsidRPr="00BC072A" w:rsidRDefault="00B25F96" w:rsidP="00B25F96">
      <w:pPr>
        <w:shd w:val="clear" w:color="auto" w:fill="FFFFFF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В Европейском Союзе переход на летнее время регламентирует директива Европейского Парламента и Совета 2000/84/EG. Директива определяет </w:t>
      </w:r>
      <w:proofErr w:type="gramStart"/>
      <w:r w:rsidRPr="00BC072A">
        <w:rPr>
          <w:sz w:val="28"/>
          <w:szCs w:val="28"/>
        </w:rPr>
        <w:t>начало</w:t>
      </w:r>
      <w:proofErr w:type="gramEnd"/>
      <w:r w:rsidRPr="00BC072A">
        <w:rPr>
          <w:sz w:val="28"/>
          <w:szCs w:val="28"/>
        </w:rPr>
        <w:t xml:space="preserve"> и конец летнего времени во всех странах - членах ЕС. Директива ЕС 2000/84/EG пересматривается (продлевается) каждые пять лет и устанавливает, что летнее время во всех странах - членах ЕС вводится </w:t>
      </w:r>
      <w:r w:rsidRPr="00BC072A">
        <w:rPr>
          <w:bCs/>
          <w:sz w:val="28"/>
          <w:szCs w:val="28"/>
        </w:rPr>
        <w:t>с последнего воскресенья марта до последнего воскресенья октября</w:t>
      </w:r>
      <w:r w:rsidRPr="00BC072A">
        <w:rPr>
          <w:sz w:val="28"/>
          <w:szCs w:val="28"/>
        </w:rPr>
        <w:t xml:space="preserve">. Этой директивы также придерживаются многие европейские страны, не входящие в ЕС. </w:t>
      </w:r>
    </w:p>
    <w:p w:rsidR="00B25F96" w:rsidRPr="00BC072A" w:rsidRDefault="00B25F96" w:rsidP="00B25F96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B25F96" w:rsidRPr="00BC072A" w:rsidRDefault="00B25F96" w:rsidP="00B25F96">
      <w:pPr>
        <w:shd w:val="clear" w:color="auto" w:fill="FFFFFF"/>
        <w:jc w:val="center"/>
        <w:rPr>
          <w:sz w:val="28"/>
          <w:szCs w:val="28"/>
        </w:rPr>
      </w:pPr>
      <w:r w:rsidRPr="00BC072A">
        <w:rPr>
          <w:bCs/>
          <w:sz w:val="28"/>
          <w:szCs w:val="28"/>
        </w:rPr>
        <w:t>В Соединенных Штатах Америки</w:t>
      </w:r>
    </w:p>
    <w:p w:rsidR="00B25F96" w:rsidRPr="00BC072A" w:rsidRDefault="00B25F96" w:rsidP="00B25F96">
      <w:pPr>
        <w:shd w:val="clear" w:color="auto" w:fill="FFFFFF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В соответствии с законом США 1986 года переход на летнее время начался в 2 часа ночи в первое воскресенье апреля и заканчивался в 2 часа ночи в последнее воскресенье октября. Законом об энергетической политике 2005 года интервал действия летнего времени увеличен на месяц – </w:t>
      </w:r>
      <w:r w:rsidRPr="00BC072A">
        <w:rPr>
          <w:bCs/>
          <w:sz w:val="28"/>
          <w:szCs w:val="28"/>
        </w:rPr>
        <w:t xml:space="preserve">со второго воскресенья марта до первого воскресенья ноября. </w:t>
      </w:r>
      <w:r w:rsidRPr="00BC072A">
        <w:rPr>
          <w:sz w:val="28"/>
          <w:szCs w:val="28"/>
        </w:rPr>
        <w:t xml:space="preserve">Конгресс может принять решение об изменении порядка исчисления времени после получения им доклада профильного ведомства. </w:t>
      </w:r>
    </w:p>
    <w:p w:rsidR="00B25F96" w:rsidRPr="00BC072A" w:rsidRDefault="00B25F96" w:rsidP="00B25F96">
      <w:pPr>
        <w:shd w:val="clear" w:color="auto" w:fill="FFFFFF"/>
        <w:ind w:firstLine="709"/>
        <w:jc w:val="both"/>
        <w:rPr>
          <w:sz w:val="28"/>
          <w:szCs w:val="28"/>
        </w:rPr>
      </w:pPr>
      <w:r w:rsidRPr="00BC072A">
        <w:rPr>
          <w:bCs/>
          <w:sz w:val="28"/>
          <w:szCs w:val="28"/>
        </w:rPr>
        <w:t xml:space="preserve">Перевод времени не является обязательным для всех американских штатов, владений и территорий. </w:t>
      </w:r>
      <w:r w:rsidRPr="00BC072A">
        <w:rPr>
          <w:sz w:val="28"/>
          <w:szCs w:val="28"/>
        </w:rPr>
        <w:t xml:space="preserve">Не соблюдают его Аризона, Гавайи, </w:t>
      </w:r>
      <w:r w:rsidRPr="00BC072A">
        <w:rPr>
          <w:sz w:val="28"/>
          <w:szCs w:val="28"/>
        </w:rPr>
        <w:lastRenderedPageBreak/>
        <w:t xml:space="preserve">некоторые районы штата Индиана, свободно присоединившееся государство Пуэрто-Рико, Виргинские острова и Американское Самоа. </w:t>
      </w:r>
    </w:p>
    <w:p w:rsidR="00B25F96" w:rsidRPr="00BC072A" w:rsidRDefault="00B25F96" w:rsidP="00B25F96">
      <w:pPr>
        <w:tabs>
          <w:tab w:val="left" w:pos="2700"/>
          <w:tab w:val="left" w:pos="4860"/>
        </w:tabs>
        <w:ind w:firstLine="709"/>
        <w:jc w:val="both"/>
        <w:rPr>
          <w:bCs/>
          <w:sz w:val="28"/>
          <w:szCs w:val="28"/>
        </w:rPr>
      </w:pPr>
    </w:p>
    <w:p w:rsidR="00B25F96" w:rsidRPr="00BC072A" w:rsidRDefault="00B25F96" w:rsidP="00B25F96">
      <w:pPr>
        <w:tabs>
          <w:tab w:val="left" w:pos="2700"/>
          <w:tab w:val="left" w:pos="4860"/>
        </w:tabs>
        <w:jc w:val="center"/>
        <w:rPr>
          <w:bCs/>
          <w:sz w:val="28"/>
          <w:szCs w:val="28"/>
        </w:rPr>
      </w:pPr>
      <w:r w:rsidRPr="00BC072A">
        <w:rPr>
          <w:bCs/>
          <w:sz w:val="28"/>
          <w:szCs w:val="28"/>
        </w:rPr>
        <w:t>ПРЕИМУЩЕСТВА И НЕДОСТАТКИ</w:t>
      </w:r>
    </w:p>
    <w:p w:rsidR="00B25F96" w:rsidRPr="00BC072A" w:rsidRDefault="00B25F96" w:rsidP="00B25F96">
      <w:pPr>
        <w:tabs>
          <w:tab w:val="left" w:pos="2700"/>
          <w:tab w:val="left" w:pos="4860"/>
        </w:tabs>
        <w:jc w:val="center"/>
        <w:rPr>
          <w:sz w:val="28"/>
          <w:szCs w:val="28"/>
        </w:rPr>
      </w:pPr>
      <w:r w:rsidRPr="00BC072A">
        <w:rPr>
          <w:sz w:val="28"/>
          <w:szCs w:val="28"/>
        </w:rPr>
        <w:t>СЕЗОННОГО ПЕРЕВОДА ВРЕМЕНИ</w:t>
      </w:r>
    </w:p>
    <w:p w:rsidR="00B25F96" w:rsidRPr="00BC072A" w:rsidRDefault="00B25F96" w:rsidP="00B25F96">
      <w:pPr>
        <w:tabs>
          <w:tab w:val="left" w:pos="2700"/>
          <w:tab w:val="left" w:pos="4860"/>
        </w:tabs>
        <w:jc w:val="center"/>
        <w:rPr>
          <w:bCs/>
          <w:sz w:val="28"/>
          <w:szCs w:val="28"/>
        </w:rPr>
      </w:pPr>
    </w:p>
    <w:p w:rsidR="00B25F96" w:rsidRPr="00BC072A" w:rsidRDefault="00B25F96" w:rsidP="00B25F96">
      <w:pPr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Социологические исследования 2010-2012 годов показывают, что существовал и существует достаточно консолидированный общественный запрос на отмену сезонных переводов стрелок часов, но любая практическая реализация этого запроса немедленно раскалывает общество на сторонников постоянного зимнего и постоянного летнего времени, условно на «сов» и «жаворонков».</w:t>
      </w:r>
    </w:p>
    <w:p w:rsidR="00B25F96" w:rsidRPr="00BC072A" w:rsidRDefault="00B25F96" w:rsidP="00B25F96">
      <w:pPr>
        <w:ind w:firstLine="709"/>
        <w:jc w:val="both"/>
        <w:rPr>
          <w:bCs/>
          <w:sz w:val="28"/>
          <w:szCs w:val="28"/>
        </w:rPr>
      </w:pPr>
      <w:r w:rsidRPr="00BC072A">
        <w:rPr>
          <w:sz w:val="28"/>
          <w:szCs w:val="28"/>
        </w:rPr>
        <w:t>У сезонного перевода времени, а также постоянного зимнего времени и постоянного летнего времени есть свои преимущества и свои недостатки.</w:t>
      </w:r>
    </w:p>
    <w:p w:rsidR="00B25F96" w:rsidRPr="00BC072A" w:rsidRDefault="00B25F96" w:rsidP="00B25F96">
      <w:pPr>
        <w:tabs>
          <w:tab w:val="left" w:pos="2700"/>
          <w:tab w:val="left" w:pos="4860"/>
        </w:tabs>
        <w:ind w:firstLine="709"/>
        <w:jc w:val="both"/>
        <w:rPr>
          <w:sz w:val="28"/>
          <w:szCs w:val="28"/>
          <w:u w:val="single"/>
        </w:rPr>
      </w:pPr>
      <w:r w:rsidRPr="00BC072A">
        <w:rPr>
          <w:sz w:val="28"/>
          <w:szCs w:val="28"/>
          <w:u w:val="single"/>
        </w:rPr>
        <w:t>Преимущества сезонного перевода времени:</w:t>
      </w:r>
    </w:p>
    <w:p w:rsidR="00B25F96" w:rsidRPr="00BC072A" w:rsidRDefault="00B25F96" w:rsidP="00B25F96">
      <w:pPr>
        <w:tabs>
          <w:tab w:val="left" w:pos="2700"/>
          <w:tab w:val="left" w:pos="4860"/>
        </w:tabs>
        <w:ind w:firstLine="709"/>
        <w:jc w:val="both"/>
        <w:rPr>
          <w:sz w:val="28"/>
          <w:szCs w:val="28"/>
        </w:rPr>
      </w:pPr>
      <w:r w:rsidRPr="00BC072A">
        <w:rPr>
          <w:bCs/>
          <w:sz w:val="28"/>
          <w:szCs w:val="28"/>
        </w:rPr>
        <w:t xml:space="preserve">Экономические: </w:t>
      </w:r>
      <w:r w:rsidRPr="00BC072A">
        <w:rPr>
          <w:sz w:val="28"/>
          <w:szCs w:val="28"/>
        </w:rPr>
        <w:t xml:space="preserve">Более эффективное использование светлого времени суток и некоторое снижение затрат на искусственное освещение летом в регионах, расположенных в широтах от 30 до 55 градусов. </w:t>
      </w:r>
    </w:p>
    <w:p w:rsidR="00B25F96" w:rsidRPr="00BC072A" w:rsidRDefault="00B25F96" w:rsidP="00B25F96">
      <w:pPr>
        <w:tabs>
          <w:tab w:val="left" w:pos="2700"/>
          <w:tab w:val="left" w:pos="4860"/>
        </w:tabs>
        <w:ind w:firstLine="709"/>
        <w:jc w:val="both"/>
        <w:rPr>
          <w:sz w:val="28"/>
          <w:szCs w:val="28"/>
        </w:rPr>
      </w:pPr>
      <w:r w:rsidRPr="00BC072A">
        <w:rPr>
          <w:bCs/>
          <w:sz w:val="28"/>
          <w:szCs w:val="28"/>
        </w:rPr>
        <w:t>Качество жизни:</w:t>
      </w:r>
      <w:r w:rsidRPr="00BC072A">
        <w:rPr>
          <w:sz w:val="28"/>
          <w:szCs w:val="28"/>
        </w:rPr>
        <w:t xml:space="preserve"> Светлые вечера, спорт, туризм, вечерние прогулки с детьми, ресторанный бизнес</w:t>
      </w:r>
      <w:r w:rsidRPr="00BC072A">
        <w:rPr>
          <w:bCs/>
          <w:sz w:val="28"/>
          <w:szCs w:val="28"/>
        </w:rPr>
        <w:t xml:space="preserve"> </w:t>
      </w:r>
    </w:p>
    <w:p w:rsidR="00B25F96" w:rsidRPr="00BC072A" w:rsidRDefault="00B25F96" w:rsidP="00B25F96">
      <w:pPr>
        <w:tabs>
          <w:tab w:val="left" w:pos="2700"/>
          <w:tab w:val="left" w:pos="4860"/>
        </w:tabs>
        <w:ind w:firstLine="709"/>
        <w:jc w:val="both"/>
        <w:rPr>
          <w:sz w:val="28"/>
          <w:szCs w:val="28"/>
          <w:u w:val="single"/>
        </w:rPr>
      </w:pPr>
      <w:r w:rsidRPr="00BC072A">
        <w:rPr>
          <w:sz w:val="28"/>
          <w:szCs w:val="28"/>
          <w:u w:val="single"/>
        </w:rPr>
        <w:t>Недостатки сезонного перевода времени:</w:t>
      </w:r>
    </w:p>
    <w:p w:rsidR="00B25F96" w:rsidRPr="00BC072A" w:rsidRDefault="00B25F96" w:rsidP="00B25F96">
      <w:pPr>
        <w:tabs>
          <w:tab w:val="left" w:pos="2700"/>
          <w:tab w:val="left" w:pos="4860"/>
        </w:tabs>
        <w:ind w:firstLine="709"/>
        <w:jc w:val="both"/>
        <w:rPr>
          <w:sz w:val="28"/>
          <w:szCs w:val="28"/>
        </w:rPr>
      </w:pPr>
      <w:r w:rsidRPr="00BC072A">
        <w:rPr>
          <w:bCs/>
          <w:sz w:val="28"/>
          <w:szCs w:val="28"/>
        </w:rPr>
        <w:t xml:space="preserve">Медико-биологические: </w:t>
      </w:r>
      <w:proofErr w:type="spellStart"/>
      <w:r w:rsidRPr="00BC072A">
        <w:rPr>
          <w:sz w:val="28"/>
          <w:szCs w:val="28"/>
        </w:rPr>
        <w:t>Психоэмоциональные</w:t>
      </w:r>
      <w:proofErr w:type="spellEnd"/>
      <w:r w:rsidRPr="00BC072A">
        <w:rPr>
          <w:sz w:val="28"/>
          <w:szCs w:val="28"/>
        </w:rPr>
        <w:t xml:space="preserve"> расстройства, ухудшение самочувствия, нарушение сна, обострение хронических заболеваний, необходимость адаптации организма и восстановления нормальных биоритмов, снижение работоспособности, внимания.</w:t>
      </w:r>
    </w:p>
    <w:p w:rsidR="00B25F96" w:rsidRPr="00BC072A" w:rsidRDefault="00B25F96" w:rsidP="00B25F96">
      <w:pPr>
        <w:tabs>
          <w:tab w:val="left" w:pos="2700"/>
          <w:tab w:val="left" w:pos="4860"/>
        </w:tabs>
        <w:ind w:firstLine="709"/>
        <w:jc w:val="both"/>
        <w:rPr>
          <w:sz w:val="28"/>
          <w:szCs w:val="28"/>
        </w:rPr>
      </w:pPr>
      <w:r w:rsidRPr="00BC072A">
        <w:rPr>
          <w:bCs/>
          <w:sz w:val="28"/>
          <w:szCs w:val="28"/>
        </w:rPr>
        <w:t xml:space="preserve">Производственные: </w:t>
      </w:r>
      <w:r w:rsidRPr="00BC072A">
        <w:rPr>
          <w:sz w:val="28"/>
          <w:szCs w:val="28"/>
        </w:rPr>
        <w:t xml:space="preserve">Ошибки, опоздания, производственный и дорожно-транспортный травматизм, снижение эффективности принятия решений. </w:t>
      </w:r>
    </w:p>
    <w:p w:rsidR="00B25F96" w:rsidRPr="00BC072A" w:rsidRDefault="00B25F96" w:rsidP="00B25F96">
      <w:pPr>
        <w:tabs>
          <w:tab w:val="left" w:pos="2700"/>
          <w:tab w:val="left" w:pos="4860"/>
        </w:tabs>
        <w:ind w:firstLine="709"/>
        <w:jc w:val="both"/>
        <w:rPr>
          <w:sz w:val="28"/>
          <w:szCs w:val="28"/>
          <w:u w:val="single"/>
        </w:rPr>
      </w:pPr>
      <w:r w:rsidRPr="00BC072A">
        <w:rPr>
          <w:sz w:val="28"/>
          <w:szCs w:val="28"/>
          <w:u w:val="single"/>
        </w:rPr>
        <w:t>Преимущества постоянного летнего времени:</w:t>
      </w:r>
    </w:p>
    <w:p w:rsidR="00B25F96" w:rsidRPr="00BC072A" w:rsidRDefault="00B25F96" w:rsidP="00B25F96">
      <w:pPr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В целом при постоянном летнем времени происходит некоторое увеличение продолжительности светлого времени суток по сравнению с сезонным переводом времени. </w:t>
      </w:r>
      <w:proofErr w:type="gramStart"/>
      <w:r w:rsidRPr="00BC072A">
        <w:rPr>
          <w:sz w:val="28"/>
          <w:szCs w:val="28"/>
        </w:rPr>
        <w:t>Увеличение наблюдается на всей территории Российской Федерации как в период дневной активности населения с 7.00 до 23.00 (суммарно за год увеличение светлого времени суток с 7.00 до 23.00 в среднем составляет 0,75%) и эффективно используемого населением светлого времени суток после окончания рабочего дня с 18.00 до 23.00 (суммарно за год увеличение светлого времени суток с 18.00 до 23.00 в среднем</w:t>
      </w:r>
      <w:proofErr w:type="gramEnd"/>
      <w:r w:rsidRPr="00BC072A">
        <w:rPr>
          <w:sz w:val="28"/>
          <w:szCs w:val="28"/>
        </w:rPr>
        <w:t xml:space="preserve"> составляет 7-11%). </w:t>
      </w:r>
    </w:p>
    <w:p w:rsidR="00B25F96" w:rsidRPr="00BC072A" w:rsidRDefault="00B25F96" w:rsidP="00B25F96">
      <w:pPr>
        <w:ind w:firstLine="709"/>
        <w:jc w:val="both"/>
        <w:rPr>
          <w:sz w:val="28"/>
          <w:szCs w:val="28"/>
          <w:u w:val="single"/>
        </w:rPr>
      </w:pPr>
      <w:r w:rsidRPr="00BC072A">
        <w:rPr>
          <w:sz w:val="28"/>
          <w:szCs w:val="28"/>
        </w:rPr>
        <w:t xml:space="preserve">Поэтому тезис, что при постоянном летнем времени граждане России живут в потемках («Россия во тьме») абсолютно некорректен. При постоянном летнем времени светлее в течение 10 месяцев с марта по ноябрь после окончания рабочего дня с 18.00 до 23.00 часов, но темнее в течение 2 месяцев в утренние часы с начала декабря по конец января с 7.00 до 9.00 часов. </w:t>
      </w:r>
      <w:r w:rsidRPr="00BC072A">
        <w:rPr>
          <w:sz w:val="28"/>
          <w:szCs w:val="28"/>
          <w:u w:val="single"/>
        </w:rPr>
        <w:t xml:space="preserve">Именно этот период (утренние часы с начала декабря по конец января с 7.00 до 9.00 часов) является наиболее критикуемым недостатком постоянного летнего времени. </w:t>
      </w:r>
    </w:p>
    <w:p w:rsidR="00B25F96" w:rsidRPr="00BC072A" w:rsidRDefault="00B25F96" w:rsidP="00B25F96">
      <w:pPr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lastRenderedPageBreak/>
        <w:t>Два основных фактора при выборе постоянного летнего или постоянного зимнего времени.</w:t>
      </w:r>
    </w:p>
    <w:p w:rsidR="00B25F96" w:rsidRPr="00BC072A" w:rsidRDefault="00B25F96" w:rsidP="00B25F96">
      <w:pPr>
        <w:ind w:firstLine="709"/>
        <w:jc w:val="both"/>
        <w:rPr>
          <w:sz w:val="28"/>
          <w:szCs w:val="28"/>
        </w:rPr>
      </w:pPr>
      <w:proofErr w:type="gramStart"/>
      <w:r w:rsidRPr="00BC072A">
        <w:rPr>
          <w:sz w:val="28"/>
          <w:szCs w:val="28"/>
          <w:u w:val="single"/>
        </w:rPr>
        <w:t>Первый фактор:</w:t>
      </w:r>
      <w:r w:rsidRPr="00BC072A">
        <w:rPr>
          <w:sz w:val="28"/>
          <w:szCs w:val="28"/>
        </w:rPr>
        <w:t xml:space="preserve"> при отмене сезонного перевода стрелок часов с установлением постоянного летнего времени увеличение суммарного за год светлого времени с 18.00 до 23.00 незначительно и составляет в среднем 7-11%, а вот при установлении постоянного зимнего времени уменьшение суммарного за год светлого времени с 18.00 до 23.00 на всей территории Российской Федерации весьма значительно и составляет в среднем 25-35%. </w:t>
      </w:r>
      <w:proofErr w:type="gramEnd"/>
    </w:p>
    <w:p w:rsidR="00B25F96" w:rsidRDefault="00B25F96" w:rsidP="00B25F96">
      <w:pPr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Это связано с нелинейностью кривой светлого времени в течение года. </w:t>
      </w:r>
    </w:p>
    <w:p w:rsidR="00B25F96" w:rsidRPr="00D00DF1" w:rsidRDefault="00A6377D" w:rsidP="00B25F96">
      <w:pPr>
        <w:ind w:firstLine="709"/>
        <w:jc w:val="both"/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4pt;margin-top:11.15pt;width:467.25pt;height:351pt;z-index:251660288" wrapcoords="-35 0 -35 21554 21600 21554 21600 0 -35 0">
            <v:imagedata r:id="rId8" o:title=""/>
            <w10:wrap type="tight"/>
          </v:shape>
          <o:OLEObject Type="Embed" ProgID="PowerPoint.Slide.12" ShapeID="_x0000_s1026" DrawAspect="Content" ObjectID="_1439302480" r:id="rId9"/>
        </w:pict>
      </w:r>
    </w:p>
    <w:p w:rsidR="00B25F96" w:rsidRPr="00BC072A" w:rsidRDefault="00B25F96" w:rsidP="00B25F96">
      <w:pPr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Нелинейность кривой светлого времени и заставила многие страны искать выигрыш в светлом времени летом, а не зимой.</w:t>
      </w:r>
    </w:p>
    <w:p w:rsidR="00B25F96" w:rsidRPr="00BC072A" w:rsidRDefault="00B25F96" w:rsidP="00B25F96">
      <w:pPr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  <w:u w:val="single"/>
        </w:rPr>
        <w:t>Второй фактор:</w:t>
      </w:r>
      <w:r w:rsidRPr="00BC072A">
        <w:rPr>
          <w:sz w:val="28"/>
          <w:szCs w:val="28"/>
        </w:rPr>
        <w:t xml:space="preserve"> сложившееся в стране и регионе время начала и окончания рабочего дня – обычно в России с 9.00 до 18.00 или с 8.00 до 17.00. Если приближать время рабочего полдня (середину рабочего дня) к полдню поясному или как некоторые говорят к естественному астрономическому полдню 12.00, то начало рабочего дня в соответствии с рабочим (поясным) полднем должно приходиться на 7.30-8.00 – не позднее, что может вызвать массовое изменение графиков рабочего дня и недовольство значительной части населения. Если переноса начала рабочего дня на более ранние утренние часы не сделать, то произойдёт существенное сокращение суммарного за год светлого времени суток после окончания </w:t>
      </w:r>
      <w:r w:rsidRPr="00BC072A">
        <w:rPr>
          <w:sz w:val="28"/>
          <w:szCs w:val="28"/>
        </w:rPr>
        <w:lastRenderedPageBreak/>
        <w:t>рабочего дня (</w:t>
      </w:r>
      <w:r w:rsidRPr="00BC072A">
        <w:rPr>
          <w:bCs/>
          <w:sz w:val="28"/>
          <w:szCs w:val="28"/>
        </w:rPr>
        <w:t>эффективно используемое населением светлое время суток после окончания рабочего дня с 18 до 23 часов или свободное время после окончания рабочего дня)</w:t>
      </w:r>
      <w:r w:rsidRPr="00BC072A">
        <w:rPr>
          <w:sz w:val="28"/>
          <w:szCs w:val="28"/>
        </w:rPr>
        <w:t>.</w:t>
      </w:r>
    </w:p>
    <w:p w:rsidR="00B25F96" w:rsidRPr="00BC072A" w:rsidRDefault="00B25F96" w:rsidP="00B25F96">
      <w:pPr>
        <w:tabs>
          <w:tab w:val="left" w:pos="2700"/>
          <w:tab w:val="left" w:pos="4860"/>
        </w:tabs>
        <w:ind w:firstLine="709"/>
        <w:jc w:val="both"/>
        <w:rPr>
          <w:sz w:val="28"/>
          <w:szCs w:val="28"/>
        </w:rPr>
      </w:pPr>
      <w:r w:rsidRPr="00BC072A">
        <w:rPr>
          <w:rStyle w:val="style11"/>
          <w:sz w:val="28"/>
          <w:szCs w:val="28"/>
        </w:rPr>
        <w:t xml:space="preserve">Российская Федерация – самая протяженная по географической долготе страна мира - </w:t>
      </w:r>
      <w:r w:rsidRPr="00BC072A">
        <w:rPr>
          <w:sz w:val="28"/>
          <w:szCs w:val="28"/>
        </w:rPr>
        <w:t>простирается примерно на 170 градусов</w:t>
      </w:r>
      <w:r w:rsidRPr="00BC072A">
        <w:rPr>
          <w:rStyle w:val="style11"/>
          <w:sz w:val="28"/>
          <w:szCs w:val="28"/>
        </w:rPr>
        <w:t xml:space="preserve">. Федеральный закон </w:t>
      </w:r>
      <w:r w:rsidRPr="00BC072A">
        <w:rPr>
          <w:sz w:val="28"/>
          <w:szCs w:val="28"/>
        </w:rPr>
        <w:t xml:space="preserve">от 3 июня 2011 г. № 107-ФЗ </w:t>
      </w:r>
      <w:r w:rsidRPr="00BC072A">
        <w:rPr>
          <w:rStyle w:val="style11"/>
          <w:sz w:val="28"/>
          <w:szCs w:val="28"/>
        </w:rPr>
        <w:t xml:space="preserve">«Об исчислении времени» даёт возможность регионам самим, исходя из своих интересов, представлять в Правительство Российской Федерации предложения по исчислению времени на своей территории. Регионы должны вести диалог со своим населением, а консолидированное и ответственное мнение законодательной и исполнительной ветвей власти представлять в соответствии с законом «Об исчислении времени» Правительству Российской Федерации. </w:t>
      </w:r>
      <w:proofErr w:type="gramStart"/>
      <w:r w:rsidRPr="00BC072A">
        <w:rPr>
          <w:rStyle w:val="style11"/>
          <w:sz w:val="28"/>
          <w:szCs w:val="28"/>
        </w:rPr>
        <w:t>В</w:t>
      </w:r>
      <w:r w:rsidRPr="00BC072A">
        <w:rPr>
          <w:sz w:val="28"/>
          <w:szCs w:val="28"/>
        </w:rPr>
        <w:t xml:space="preserve"> соответствии с частью 2 статьи 5 указанного закона решение о переводе территории (части территории) субъекта Российской Федерации из одной часовой зоны в другую часовую зону принимается Правительством Российской Федерации на основании совместного предложения законодательного (представительного) органа государственной власти субъекта Российской Федерации и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Федерации).</w:t>
      </w:r>
      <w:proofErr w:type="gramEnd"/>
    </w:p>
    <w:p w:rsidR="00B25F96" w:rsidRPr="00BC072A" w:rsidRDefault="00B25F96" w:rsidP="00B25F96">
      <w:pPr>
        <w:keepNext/>
        <w:ind w:firstLine="708"/>
        <w:jc w:val="both"/>
        <w:rPr>
          <w:sz w:val="28"/>
          <w:szCs w:val="28"/>
        </w:rPr>
      </w:pPr>
      <w:r w:rsidRPr="00BC072A">
        <w:rPr>
          <w:spacing w:val="-1"/>
          <w:sz w:val="28"/>
          <w:szCs w:val="28"/>
        </w:rPr>
        <w:t xml:space="preserve">Общественный резонанс вокруг решения об </w:t>
      </w:r>
      <w:r w:rsidRPr="00BC072A">
        <w:rPr>
          <w:sz w:val="28"/>
          <w:szCs w:val="28"/>
        </w:rPr>
        <w:t>установлении постоянного летнего времени в Российской Федерации</w:t>
      </w:r>
      <w:r w:rsidRPr="00BC072A">
        <w:rPr>
          <w:spacing w:val="-1"/>
          <w:sz w:val="28"/>
          <w:szCs w:val="28"/>
        </w:rPr>
        <w:t xml:space="preserve"> и возможности перехода на постоянное зимнее время, а также возможности сезонного перевода «</w:t>
      </w:r>
      <w:proofErr w:type="spellStart"/>
      <w:proofErr w:type="gramStart"/>
      <w:r w:rsidRPr="00BC072A">
        <w:rPr>
          <w:spacing w:val="-1"/>
          <w:sz w:val="28"/>
          <w:szCs w:val="28"/>
        </w:rPr>
        <w:t>зимнее-летнее</w:t>
      </w:r>
      <w:proofErr w:type="spellEnd"/>
      <w:proofErr w:type="gramEnd"/>
      <w:r w:rsidRPr="00BC072A">
        <w:rPr>
          <w:spacing w:val="-1"/>
          <w:sz w:val="28"/>
          <w:szCs w:val="28"/>
        </w:rPr>
        <w:t xml:space="preserve"> время» показал, </w:t>
      </w:r>
      <w:r w:rsidRPr="00BC072A">
        <w:rPr>
          <w:spacing w:val="1"/>
          <w:sz w:val="28"/>
          <w:szCs w:val="28"/>
        </w:rPr>
        <w:t xml:space="preserve">что граждане России активно интересуются вопросами </w:t>
      </w:r>
      <w:r w:rsidRPr="00BC072A">
        <w:rPr>
          <w:spacing w:val="-2"/>
          <w:sz w:val="28"/>
          <w:szCs w:val="28"/>
        </w:rPr>
        <w:t>исчисления времени, и их мнения по этому вопросу значительно расходятся.</w:t>
      </w:r>
    </w:p>
    <w:p w:rsidR="00B25F96" w:rsidRPr="00BC072A" w:rsidRDefault="00B25F96" w:rsidP="00B25F96">
      <w:pPr>
        <w:shd w:val="clear" w:color="auto" w:fill="FFFFFF"/>
        <w:ind w:firstLine="709"/>
        <w:jc w:val="both"/>
        <w:rPr>
          <w:spacing w:val="-1"/>
          <w:sz w:val="28"/>
          <w:szCs w:val="28"/>
        </w:rPr>
      </w:pPr>
      <w:r w:rsidRPr="00BC072A">
        <w:rPr>
          <w:spacing w:val="-2"/>
          <w:sz w:val="28"/>
          <w:szCs w:val="28"/>
        </w:rPr>
        <w:t xml:space="preserve">Целенаправленных и глубоких исследований влияния изменений исчисления </w:t>
      </w:r>
      <w:r w:rsidRPr="00BC072A">
        <w:rPr>
          <w:spacing w:val="1"/>
          <w:sz w:val="28"/>
          <w:szCs w:val="28"/>
        </w:rPr>
        <w:t xml:space="preserve">времени на здоровье и жизнедеятельность населения </w:t>
      </w:r>
      <w:r w:rsidRPr="00BC072A">
        <w:rPr>
          <w:spacing w:val="-1"/>
          <w:sz w:val="28"/>
          <w:szCs w:val="28"/>
        </w:rPr>
        <w:t xml:space="preserve">в стране давно не проводилось. </w:t>
      </w:r>
    </w:p>
    <w:p w:rsidR="00B25F96" w:rsidRPr="00BC072A" w:rsidRDefault="00B25F96" w:rsidP="00B25F96">
      <w:pPr>
        <w:shd w:val="clear" w:color="auto" w:fill="FFFFFF"/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По имеющимся результатам проведенных исследований Минздравом России установлены лишь кратковременные негативные эффекты для здоровья населения всех возрастных групп, выявляемые по данным обращаемости за медицинской помощью в период перехода на летнее/зимнее исчисление времени, и негативное восприятие (примерно половиной опрошенных) особенностей влияния десинхронизации административного и астрономического времени на здоровье. Специалистам ФГУ «Государственный научный центр социальной и судебной психиатрии им. В.П. Сербского» Минздрава России сделан вывод, что наиболее благоприятным в отношении психического здоровья людей является нынешнее «летнее» время, которое не нуждается в последующем изменении (т.е. в переходе на «зимнее» время). </w:t>
      </w:r>
    </w:p>
    <w:p w:rsidR="00B25F96" w:rsidRPr="00BC072A" w:rsidRDefault="00B25F96" w:rsidP="00B25F96">
      <w:pPr>
        <w:ind w:firstLine="708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Таким образом, по результатам проведенных исследований установлены лишь кратковременные негативные эффекты для здоровья населения всех возрастных групп, выявляемые по данным обращаемости за медицинской помощью в период перехода на летнее/зимнее исчисление </w:t>
      </w:r>
      <w:r w:rsidRPr="00BC072A">
        <w:rPr>
          <w:sz w:val="28"/>
          <w:szCs w:val="28"/>
        </w:rPr>
        <w:lastRenderedPageBreak/>
        <w:t xml:space="preserve">времени, и негативное восприятие (примерно половиной опрошенных) особенностей влияния десинхронизации административного и астрономического времени на здоровье. </w:t>
      </w:r>
    </w:p>
    <w:p w:rsidR="00B25F96" w:rsidRPr="00BC072A" w:rsidRDefault="00B25F96" w:rsidP="00B25F96">
      <w:pPr>
        <w:ind w:firstLine="708"/>
        <w:jc w:val="both"/>
        <w:rPr>
          <w:sz w:val="28"/>
          <w:szCs w:val="28"/>
        </w:rPr>
      </w:pPr>
      <w:proofErr w:type="gramStart"/>
      <w:r w:rsidRPr="00BC072A">
        <w:rPr>
          <w:sz w:val="28"/>
          <w:szCs w:val="28"/>
        </w:rPr>
        <w:t>Полученные данные корреспондируют с результатами научных исследований, проведенных в 2010-2011 гг. Федеральным государственным учреждением «Государственный научный центр социальной и судебной психиатрии им. В.П. Сербского» Минздрава России по изучению влияния перехода с «летнего» на «зимнее» и с «зимнего» на «летнее» время по показателям потребностей населения в различных видах медицинской помощи.</w:t>
      </w:r>
      <w:proofErr w:type="gramEnd"/>
      <w:r w:rsidRPr="00BC072A">
        <w:rPr>
          <w:sz w:val="28"/>
          <w:szCs w:val="28"/>
        </w:rPr>
        <w:t xml:space="preserve"> Кроме того, были изучены показатели обращаемости за психиатрической и наркологической помощью в марте (последний месяц «зимнего» времени) и апреле (первый месяц «летнего» времени) 2011 года в Федеральных округах Российской Федерации и в субъектах Российской Федерации, сменивших часовые пояса в 2010 году.</w:t>
      </w:r>
    </w:p>
    <w:p w:rsidR="00B25F96" w:rsidRPr="00BC072A" w:rsidRDefault="00B25F96" w:rsidP="00B25F96">
      <w:pPr>
        <w:pStyle w:val="a3"/>
        <w:ind w:left="0" w:firstLine="708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В большинстве округов и субъектов Российской Федерации при переходе с «зимнего» на «летнее» время произошло снижение показателей обращаемости за психиатрической, наркологической, общемедицинской и педиатрической помощью. Единственное исключение – Дальневосточный  федеральный округ, где несколько увеличилась обращаемость за психиатрической помощью.</w:t>
      </w:r>
    </w:p>
    <w:p w:rsidR="00B25F96" w:rsidRPr="00BC072A" w:rsidRDefault="00B25F96" w:rsidP="00B25F96">
      <w:pPr>
        <w:pStyle w:val="a3"/>
        <w:ind w:left="0" w:firstLine="708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В 1980-е годы НИИ гигиены и охраны здоровья детей и подростков НЦЗД РАМН занимался изучением роли биологических ритмов в устойчивости растущего организма к природным и социальным рискам. В рамках этого научного направления выполнялось изучение адаптации детей к изменениям времени. Исследования проводились на протяжении 3-х недель с интервалом в 4 часа. У школьников регистрировали температуру тела (</w:t>
      </w:r>
      <w:proofErr w:type="gramStart"/>
      <w:r w:rsidRPr="00BC072A">
        <w:rPr>
          <w:sz w:val="28"/>
          <w:szCs w:val="28"/>
        </w:rPr>
        <w:t>ТТ</w:t>
      </w:r>
      <w:proofErr w:type="gramEnd"/>
      <w:r w:rsidRPr="00BC072A">
        <w:rPr>
          <w:sz w:val="28"/>
          <w:szCs w:val="28"/>
        </w:rPr>
        <w:t xml:space="preserve"> - является энергетическим звеном циркадианного ритма (ЦР)); частоту пульса (ЧСС); артериальное давление: систолическое (САД) и </w:t>
      </w:r>
      <w:proofErr w:type="spellStart"/>
      <w:r w:rsidRPr="00BC072A">
        <w:rPr>
          <w:sz w:val="28"/>
          <w:szCs w:val="28"/>
        </w:rPr>
        <w:t>диастолическое</w:t>
      </w:r>
      <w:proofErr w:type="spellEnd"/>
      <w:r w:rsidRPr="00BC072A">
        <w:rPr>
          <w:sz w:val="28"/>
          <w:szCs w:val="28"/>
        </w:rPr>
        <w:t xml:space="preserve"> (ДАД); продуктивность умственного труда (ПУТ). Регистрация проводилась в течение 3-х дней до перевода детей на новое время (исходные показатели); в первые три дня на первой и на второй неделях нового времени. Были получены следующие результаты. </w:t>
      </w:r>
    </w:p>
    <w:p w:rsidR="00B25F96" w:rsidRPr="00BC072A" w:rsidRDefault="00B25F96" w:rsidP="00B25F96">
      <w:pPr>
        <w:pStyle w:val="a3"/>
        <w:ind w:left="0" w:firstLine="708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При переходе на «зимнее» время на 1 неделе адаптации увеличивались амплитуды ритмов </w:t>
      </w:r>
      <w:proofErr w:type="gramStart"/>
      <w:r w:rsidRPr="00BC072A">
        <w:rPr>
          <w:sz w:val="28"/>
          <w:szCs w:val="28"/>
        </w:rPr>
        <w:t>ТТ</w:t>
      </w:r>
      <w:proofErr w:type="gramEnd"/>
      <w:r w:rsidRPr="00BC072A">
        <w:rPr>
          <w:sz w:val="28"/>
          <w:szCs w:val="28"/>
        </w:rPr>
        <w:t xml:space="preserve">, ЧСС, ДАД. </w:t>
      </w:r>
      <w:proofErr w:type="spellStart"/>
      <w:r w:rsidRPr="00BC072A">
        <w:rPr>
          <w:sz w:val="28"/>
          <w:szCs w:val="28"/>
        </w:rPr>
        <w:t>Акрофазы</w:t>
      </w:r>
      <w:proofErr w:type="spellEnd"/>
      <w:r w:rsidRPr="00BC072A">
        <w:rPr>
          <w:sz w:val="28"/>
          <w:szCs w:val="28"/>
        </w:rPr>
        <w:t xml:space="preserve"> ЦР всех оцениваемых функций сохраняли устойчивость. Не менялись балльные значения дневных кривых физиологических функций, что отражало сохранение у них дневного уровня и периода ЦР. На второй неделе адаптации установленные изменения амплитуд восстанавливали исходный уровень. </w:t>
      </w:r>
    </w:p>
    <w:p w:rsidR="00B25F96" w:rsidRPr="00BC072A" w:rsidRDefault="00B25F96" w:rsidP="00B25F96">
      <w:pPr>
        <w:pStyle w:val="a3"/>
        <w:ind w:left="0"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 xml:space="preserve">Таким образом, адаптация школьников к «зимнему» времени осуществлялась за счет перестройки на 1-й неделе мобильного показателя-амплитуды ЦР функций, не затрагивала состояния </w:t>
      </w:r>
      <w:proofErr w:type="spellStart"/>
      <w:r w:rsidRPr="00BC072A">
        <w:rPr>
          <w:sz w:val="28"/>
          <w:szCs w:val="28"/>
        </w:rPr>
        <w:t>акрофаз</w:t>
      </w:r>
      <w:proofErr w:type="spellEnd"/>
      <w:r w:rsidRPr="00BC072A">
        <w:rPr>
          <w:sz w:val="28"/>
          <w:szCs w:val="28"/>
        </w:rPr>
        <w:t xml:space="preserve"> и стабильных параметров - </w:t>
      </w:r>
      <w:proofErr w:type="spellStart"/>
      <w:proofErr w:type="gramStart"/>
      <w:r w:rsidRPr="00BC072A">
        <w:rPr>
          <w:sz w:val="28"/>
          <w:szCs w:val="28"/>
        </w:rPr>
        <w:t>средне-дневного</w:t>
      </w:r>
      <w:proofErr w:type="spellEnd"/>
      <w:proofErr w:type="gramEnd"/>
      <w:r w:rsidRPr="00BC072A">
        <w:rPr>
          <w:sz w:val="28"/>
          <w:szCs w:val="28"/>
        </w:rPr>
        <w:t xml:space="preserve"> уровня и периода ЦР. На 2-й неделе нового времени адаптационные изменения амплитуд ЦР исчезали. При переходе на «летнее» время на 1-й неделе адаптации отмечено уменьшение устойчивости </w:t>
      </w:r>
      <w:proofErr w:type="spellStart"/>
      <w:r w:rsidRPr="00BC072A">
        <w:rPr>
          <w:sz w:val="28"/>
          <w:szCs w:val="28"/>
        </w:rPr>
        <w:t>акрофаз</w:t>
      </w:r>
      <w:proofErr w:type="spellEnd"/>
      <w:r w:rsidRPr="00BC072A">
        <w:rPr>
          <w:sz w:val="28"/>
          <w:szCs w:val="28"/>
        </w:rPr>
        <w:t xml:space="preserve"> ритмов у всех регистрируемых функций и уменьшение амплитуд </w:t>
      </w:r>
      <w:r w:rsidRPr="00BC072A">
        <w:rPr>
          <w:sz w:val="28"/>
          <w:szCs w:val="28"/>
        </w:rPr>
        <w:lastRenderedPageBreak/>
        <w:t xml:space="preserve">циркадных ритмов </w:t>
      </w:r>
      <w:proofErr w:type="gramStart"/>
      <w:r w:rsidRPr="00BC072A">
        <w:rPr>
          <w:sz w:val="28"/>
          <w:szCs w:val="28"/>
        </w:rPr>
        <w:t>ТТ</w:t>
      </w:r>
      <w:proofErr w:type="gramEnd"/>
      <w:r w:rsidRPr="00BC072A">
        <w:rPr>
          <w:sz w:val="28"/>
          <w:szCs w:val="28"/>
        </w:rPr>
        <w:t xml:space="preserve">, ЧСС, ДАД. Вместе с тем, дневные кривые функции сохраняли стабильную бальную величину, что отражало отсутствие перестройки и включения в адаптацию стабильных параметров ЦР. На  2-й неделе показатели устойчивости </w:t>
      </w:r>
      <w:proofErr w:type="spellStart"/>
      <w:r w:rsidRPr="00BC072A">
        <w:rPr>
          <w:sz w:val="28"/>
          <w:szCs w:val="28"/>
        </w:rPr>
        <w:t>акрофаз</w:t>
      </w:r>
      <w:proofErr w:type="spellEnd"/>
      <w:r w:rsidRPr="00BC072A">
        <w:rPr>
          <w:sz w:val="28"/>
          <w:szCs w:val="28"/>
        </w:rPr>
        <w:t xml:space="preserve"> и размеры амплитуд ритмов функций восстанавливались до исходного состояния.</w:t>
      </w:r>
    </w:p>
    <w:p w:rsidR="00B25F96" w:rsidRPr="00BC072A" w:rsidRDefault="00B25F96" w:rsidP="00B25F96">
      <w:pPr>
        <w:ind w:firstLine="709"/>
        <w:jc w:val="both"/>
        <w:rPr>
          <w:sz w:val="28"/>
          <w:szCs w:val="28"/>
        </w:rPr>
      </w:pPr>
      <w:r w:rsidRPr="00BC072A">
        <w:rPr>
          <w:sz w:val="28"/>
          <w:szCs w:val="28"/>
        </w:rPr>
        <w:t>Следовательно, адаптация школьников к «летнему» времени сопровождалась определенным напряжением системы околосуточной регуляции организма. Но устойчивость к изменению стабильных параметров циркадной системы (среднедневного уровня и периода ЦР) свидетельствует о благоприятном протекании адаптации к летнему времени.</w:t>
      </w:r>
    </w:p>
    <w:p w:rsidR="00B25F96" w:rsidRPr="00BC072A" w:rsidRDefault="00B25F96" w:rsidP="00B25F96">
      <w:pPr>
        <w:ind w:firstLine="709"/>
        <w:jc w:val="both"/>
        <w:rPr>
          <w:sz w:val="28"/>
          <w:szCs w:val="28"/>
        </w:rPr>
      </w:pPr>
    </w:p>
    <w:p w:rsidR="00B25F96" w:rsidRPr="00BC072A" w:rsidRDefault="00B25F96" w:rsidP="00B25F96">
      <w:pPr>
        <w:tabs>
          <w:tab w:val="left" w:pos="846"/>
          <w:tab w:val="left" w:pos="8142"/>
        </w:tabs>
        <w:ind w:firstLine="708"/>
        <w:jc w:val="both"/>
        <w:rPr>
          <w:sz w:val="28"/>
          <w:szCs w:val="28"/>
        </w:rPr>
      </w:pPr>
      <w:proofErr w:type="gramStart"/>
      <w:r w:rsidRPr="00BC072A">
        <w:rPr>
          <w:sz w:val="28"/>
          <w:szCs w:val="28"/>
        </w:rPr>
        <w:t xml:space="preserve">По материалам анализа и синтеза результатов зарубежных исследований по оценке целесообразности перевода стрелок на летнее и зимнее время и последствий перехода на круглогодичное летнее время установлено, что с этим население получает (1) возможность максимально использовать световой день, в том числе в рабочее время, (2) иметь </w:t>
      </w:r>
      <w:r w:rsidRPr="00BC072A">
        <w:rPr>
          <w:bCs/>
          <w:sz w:val="28"/>
          <w:szCs w:val="28"/>
        </w:rPr>
        <w:t>лучшую освещенность</w:t>
      </w:r>
      <w:r w:rsidRPr="00BC072A">
        <w:rPr>
          <w:sz w:val="28"/>
          <w:szCs w:val="28"/>
        </w:rPr>
        <w:t xml:space="preserve"> </w:t>
      </w:r>
      <w:proofErr w:type="spellStart"/>
      <w:r w:rsidRPr="00BC072A">
        <w:rPr>
          <w:sz w:val="28"/>
          <w:szCs w:val="28"/>
        </w:rPr>
        <w:t>позднеосенних</w:t>
      </w:r>
      <w:proofErr w:type="spellEnd"/>
      <w:r w:rsidRPr="00BC072A">
        <w:rPr>
          <w:sz w:val="28"/>
          <w:szCs w:val="28"/>
        </w:rPr>
        <w:t xml:space="preserve">, зимних и ранневесенних </w:t>
      </w:r>
      <w:r w:rsidRPr="00BC072A">
        <w:rPr>
          <w:bCs/>
          <w:sz w:val="28"/>
          <w:szCs w:val="28"/>
        </w:rPr>
        <w:t>вечеров</w:t>
      </w:r>
      <w:r w:rsidRPr="00BC072A">
        <w:rPr>
          <w:sz w:val="28"/>
          <w:szCs w:val="28"/>
        </w:rPr>
        <w:t xml:space="preserve">, в том числе после рабочего дня, (3) </w:t>
      </w:r>
      <w:r w:rsidRPr="00BC072A">
        <w:rPr>
          <w:bCs/>
          <w:sz w:val="28"/>
          <w:szCs w:val="28"/>
        </w:rPr>
        <w:t>больше</w:t>
      </w:r>
      <w:proofErr w:type="gramEnd"/>
      <w:r w:rsidRPr="00BC072A">
        <w:rPr>
          <w:bCs/>
          <w:sz w:val="28"/>
          <w:szCs w:val="28"/>
        </w:rPr>
        <w:t xml:space="preserve"> времени тратить на активный вечерний отдых</w:t>
      </w:r>
      <w:r w:rsidRPr="00BC072A">
        <w:rPr>
          <w:sz w:val="28"/>
          <w:szCs w:val="28"/>
        </w:rPr>
        <w:t xml:space="preserve">, (4) </w:t>
      </w:r>
      <w:r w:rsidRPr="00BC072A">
        <w:rPr>
          <w:bCs/>
          <w:sz w:val="28"/>
          <w:szCs w:val="28"/>
        </w:rPr>
        <w:t xml:space="preserve">уменьшить расходы на освещение </w:t>
      </w:r>
      <w:r w:rsidRPr="00BC072A">
        <w:rPr>
          <w:sz w:val="28"/>
          <w:szCs w:val="28"/>
        </w:rPr>
        <w:t xml:space="preserve">и отопление помещений; (5) </w:t>
      </w:r>
      <w:r w:rsidRPr="00BC072A">
        <w:rPr>
          <w:bCs/>
          <w:sz w:val="28"/>
          <w:szCs w:val="28"/>
        </w:rPr>
        <w:t xml:space="preserve">уменьшить риск стать объектом преступлений </w:t>
      </w:r>
      <w:r w:rsidRPr="00BC072A">
        <w:rPr>
          <w:sz w:val="28"/>
          <w:szCs w:val="28"/>
        </w:rPr>
        <w:t xml:space="preserve">в темное время, в том числе против детей; (6) условия для </w:t>
      </w:r>
      <w:r w:rsidRPr="00BC072A">
        <w:rPr>
          <w:bCs/>
          <w:sz w:val="28"/>
          <w:szCs w:val="28"/>
        </w:rPr>
        <w:t>сокращения вечерней аварийности</w:t>
      </w:r>
      <w:r w:rsidRPr="00BC072A">
        <w:rPr>
          <w:sz w:val="28"/>
          <w:szCs w:val="28"/>
        </w:rPr>
        <w:t xml:space="preserve"> на дорогах. Эти аргументы используются для обоснования введения постоянного или сезонного сдвига времени во многих развитых странах. Они поддержаны авторитетным естественнонаучным журналом «</w:t>
      </w:r>
      <w:r w:rsidRPr="00BC072A">
        <w:rPr>
          <w:sz w:val="28"/>
          <w:szCs w:val="28"/>
          <w:lang w:val="en-US"/>
        </w:rPr>
        <w:t>Nature</w:t>
      </w:r>
      <w:r w:rsidRPr="00BC072A">
        <w:rPr>
          <w:sz w:val="28"/>
          <w:szCs w:val="28"/>
        </w:rPr>
        <w:t>» (</w:t>
      </w:r>
      <w:proofErr w:type="spellStart"/>
      <w:r w:rsidRPr="00BC072A">
        <w:rPr>
          <w:sz w:val="28"/>
          <w:szCs w:val="28"/>
        </w:rPr>
        <w:t>Nature</w:t>
      </w:r>
      <w:proofErr w:type="spellEnd"/>
      <w:r w:rsidRPr="00BC072A">
        <w:rPr>
          <w:sz w:val="28"/>
          <w:szCs w:val="28"/>
        </w:rPr>
        <w:t xml:space="preserve"> </w:t>
      </w:r>
      <w:proofErr w:type="spellStart"/>
      <w:r w:rsidRPr="00BC072A">
        <w:rPr>
          <w:sz w:val="28"/>
          <w:szCs w:val="28"/>
        </w:rPr>
        <w:t>Editorial</w:t>
      </w:r>
      <w:proofErr w:type="spellEnd"/>
      <w:r w:rsidRPr="00BC072A">
        <w:rPr>
          <w:sz w:val="28"/>
          <w:szCs w:val="28"/>
        </w:rPr>
        <w:t xml:space="preserve">, 2007). </w:t>
      </w:r>
    </w:p>
    <w:p w:rsidR="00B25F96" w:rsidRPr="00BC072A" w:rsidRDefault="00B25F96" w:rsidP="00B25F96">
      <w:pPr>
        <w:ind w:left="708" w:hanging="708"/>
        <w:jc w:val="both"/>
        <w:outlineLvl w:val="0"/>
        <w:rPr>
          <w:sz w:val="28"/>
          <w:szCs w:val="28"/>
        </w:rPr>
      </w:pPr>
    </w:p>
    <w:p w:rsidR="00B4618C" w:rsidRDefault="00B4618C"/>
    <w:sectPr w:rsidR="00B4618C" w:rsidSect="00A63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25F96"/>
    <w:rsid w:val="003038B0"/>
    <w:rsid w:val="009356BE"/>
    <w:rsid w:val="00A20822"/>
    <w:rsid w:val="00A6377D"/>
    <w:rsid w:val="00AC71EC"/>
    <w:rsid w:val="00B25F96"/>
    <w:rsid w:val="00B4618C"/>
    <w:rsid w:val="00CC2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F9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25F96"/>
    <w:pPr>
      <w:ind w:left="720"/>
      <w:contextualSpacing/>
    </w:pPr>
  </w:style>
  <w:style w:type="paragraph" w:styleId="a4">
    <w:name w:val="Normal (Web)"/>
    <w:basedOn w:val="a"/>
    <w:uiPriority w:val="99"/>
    <w:rsid w:val="00B25F96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rsid w:val="00B25F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25F96"/>
    <w:rPr>
      <w:rFonts w:eastAsia="Times New Roman"/>
      <w:sz w:val="20"/>
      <w:szCs w:val="20"/>
    </w:rPr>
  </w:style>
  <w:style w:type="character" w:customStyle="1" w:styleId="style11">
    <w:name w:val="style11"/>
    <w:rsid w:val="00B25F96"/>
    <w:rPr>
      <w:color w:val="FF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customXml" Target="../customXml/item3.xml"/><Relationship Id="rId7" Type="http://schemas.openxmlformats.org/officeDocument/2006/relationships/hyperlink" Target="http://ru.wikipedia.org/wiki/%D0%9B%D0%B5%D1%82%D0%BD%D0%B5%D0%B5_%D0%B2%D1%80%D0%B5%D0%BC%D1%8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49C197B7DD90548B0FCFD600905EEAD" ma:contentTypeVersion="0" ma:contentTypeDescription="Создание документа." ma:contentTypeScope="" ma:versionID="2bf7a6ee93d275f3f87ff761978e16a0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13F03BF-5BC8-4239-A118-D7582BB84E0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2D10CF0-3C42-426B-8C64-0872550958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43123C-438C-4F0C-8B61-7FC32EF42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2386</Words>
  <Characters>13604</Characters>
  <Application>Microsoft Office Word</Application>
  <DocSecurity>4</DocSecurity>
  <Lines>113</Lines>
  <Paragraphs>31</Paragraphs>
  <ScaleCrop>false</ScaleCrop>
  <Company>MinObr</Company>
  <LinksUpToDate>false</LinksUpToDate>
  <CharactersWithSpaces>15959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Малевицкая</dc:creator>
  <cp:lastModifiedBy>Юлия Николаевна Алексеева</cp:lastModifiedBy>
  <cp:revision>2</cp:revision>
  <cp:lastPrinted>2013-08-29T06:27:00Z</cp:lastPrinted>
  <dcterms:created xsi:type="dcterms:W3CDTF">2013-08-29T06:28:00Z</dcterms:created>
  <dcterms:modified xsi:type="dcterms:W3CDTF">2013-08-29T06:28:00Z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0x010100B49C197B7DD90548B0FCFD600905EEAD</vt:lpwstr>
  </property>
</Properties>
</file>