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38" w:rsidRPr="00B56D38" w:rsidRDefault="00D03CC7" w:rsidP="00B56D3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Den\Desktop\сад 17.05\Порядок осуществления индивид  учета резу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\Desktop\сад 17.05\Порядок осуществления индивид  учета резуль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D03CC7" w:rsidRDefault="00D03CC7">
      <w:r>
        <w:br w:type="page"/>
      </w:r>
    </w:p>
    <w:p w:rsidR="00B56D38" w:rsidRPr="005E4F8D" w:rsidRDefault="00AB385C" w:rsidP="00B56D38">
      <w:pPr>
        <w:spacing w:after="0"/>
      </w:pPr>
      <w:r>
        <w:lastRenderedPageBreak/>
        <w:t>Принято на</w:t>
      </w:r>
      <w:r w:rsidR="00B56D38" w:rsidRPr="005E4F8D">
        <w:t xml:space="preserve"> педагогическом                                                                                                        Утверждаю</w:t>
      </w:r>
    </w:p>
    <w:p w:rsidR="00B56D38" w:rsidRPr="005E4F8D" w:rsidRDefault="00B56D38" w:rsidP="00B56D38">
      <w:pPr>
        <w:spacing w:after="0"/>
      </w:pPr>
      <w:r w:rsidRPr="005E4F8D">
        <w:t xml:space="preserve"> </w:t>
      </w:r>
      <w:proofErr w:type="gramStart"/>
      <w:r w:rsidRPr="005E4F8D">
        <w:t>совете</w:t>
      </w:r>
      <w:proofErr w:type="gramEnd"/>
      <w:r w:rsidRPr="005E4F8D">
        <w:t xml:space="preserve">                                                                                                              </w:t>
      </w:r>
      <w:r>
        <w:t xml:space="preserve">              </w:t>
      </w:r>
      <w:r w:rsidR="00641D1E">
        <w:t xml:space="preserve"> Заведующий МАДОУ 137</w:t>
      </w:r>
      <w:r w:rsidRPr="005E4F8D">
        <w:t xml:space="preserve">                                                               </w:t>
      </w:r>
    </w:p>
    <w:p w:rsidR="00B56D38" w:rsidRPr="005E4F8D" w:rsidRDefault="00B56D38" w:rsidP="00B56D38">
      <w:pPr>
        <w:spacing w:after="0"/>
      </w:pPr>
      <w:r w:rsidRPr="005E4F8D">
        <w:t xml:space="preserve">№ ___ от _______ 20                                                                              </w:t>
      </w:r>
      <w:r>
        <w:t xml:space="preserve">                      </w:t>
      </w:r>
      <w:r w:rsidRPr="005E4F8D">
        <w:t xml:space="preserve"> _________ / </w:t>
      </w:r>
      <w:proofErr w:type="spellStart"/>
      <w:r w:rsidR="00641D1E">
        <w:t>Т.В.Ри</w:t>
      </w:r>
      <w:proofErr w:type="spellEnd"/>
      <w:r w:rsidR="00641D1E">
        <w:t>/</w:t>
      </w:r>
    </w:p>
    <w:p w:rsidR="00B56D38" w:rsidRPr="005E4F8D" w:rsidRDefault="00B56D38" w:rsidP="00B56D38">
      <w:pPr>
        <w:spacing w:after="0"/>
      </w:pPr>
      <w:r w:rsidRPr="005E4F8D">
        <w:t xml:space="preserve">                                             </w:t>
      </w:r>
    </w:p>
    <w:p w:rsidR="00B56D38" w:rsidRDefault="00B56D38" w:rsidP="00B56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Pr="00B56D38" w:rsidRDefault="00B56D38" w:rsidP="00B56D3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802B4A" w:rsidRDefault="00802B4A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802B4A" w:rsidRDefault="00802B4A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P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</w:t>
      </w:r>
      <w:r w:rsidRPr="00B56D38">
        <w:rPr>
          <w:rFonts w:ascii="Times New Roman" w:hAnsi="Times New Roman" w:cs="Times New Roman"/>
          <w:b/>
          <w:noProof/>
          <w:sz w:val="28"/>
          <w:szCs w:val="28"/>
        </w:rPr>
        <w:t>Порядок</w:t>
      </w:r>
    </w:p>
    <w:p w:rsidR="00B56D38" w:rsidRPr="00B56D38" w:rsidRDefault="00B56D38" w:rsidP="00B56D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B56D38">
        <w:rPr>
          <w:rFonts w:ascii="Times New Roman" w:hAnsi="Times New Roman" w:cs="Times New Roman"/>
          <w:b/>
          <w:noProof/>
          <w:sz w:val="28"/>
          <w:szCs w:val="28"/>
        </w:rPr>
        <w:t xml:space="preserve">существления индивидуального учета результатов освоения воспитанниками образовательных программ и хранения в архивах информации об этих результатах на бумажных и (или) электронных носителях </w:t>
      </w:r>
      <w:r w:rsidRPr="00B56D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муниципальном </w:t>
      </w:r>
      <w:r w:rsidR="00641D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автоном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</w:t>
      </w:r>
      <w:r w:rsidR="00C30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дошкольном</w:t>
      </w:r>
      <w:r w:rsidR="00C30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образовательном </w:t>
      </w:r>
      <w:proofErr w:type="gramStart"/>
      <w:r w:rsidRPr="00B56D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учреждении</w:t>
      </w:r>
      <w:proofErr w:type="gramEnd"/>
      <w:r w:rsidRPr="00B56D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Хабаровска «</w:t>
      </w:r>
      <w:r w:rsidR="00C30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</w:t>
      </w:r>
      <w:r w:rsidR="002358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 </w:t>
      </w:r>
      <w:r w:rsidR="00641D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развития ребенка-д</w:t>
      </w:r>
      <w:r w:rsidRPr="00B56D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етск</w:t>
      </w:r>
      <w:r w:rsidR="002358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</w:t>
      </w:r>
      <w:r w:rsidR="00C30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сад</w:t>
      </w:r>
      <w:r w:rsidR="002358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bookmarkStart w:id="0" w:name="_GoBack"/>
      <w:bookmarkEnd w:id="0"/>
      <w:r w:rsidRPr="00B56D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30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41D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№ 137</w:t>
      </w:r>
      <w:r w:rsidRPr="00B56D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hAnsi="Times New Roman" w:cs="Times New Roman"/>
          <w:noProof/>
          <w:sz w:val="28"/>
          <w:szCs w:val="28"/>
        </w:rPr>
      </w:pPr>
    </w:p>
    <w:p w:rsidR="00B56D38" w:rsidRDefault="00B56D38" w:rsidP="00B56D38">
      <w:pPr>
        <w:pStyle w:val="a4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D38" w:rsidRDefault="00B56D38" w:rsidP="00B56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D38" w:rsidRDefault="00B56D38" w:rsidP="00B56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D38" w:rsidRDefault="00B56D38" w:rsidP="00B56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D38" w:rsidRDefault="00B56D38" w:rsidP="00B56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02B4A" w:rsidRDefault="00802B4A" w:rsidP="00B56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D38" w:rsidRDefault="00B56D38" w:rsidP="00B56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6D38" w:rsidRPr="00B56D38" w:rsidRDefault="00B56D38" w:rsidP="00B56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004" w:rsidRDefault="00197004" w:rsidP="00062ACF">
      <w:pPr>
        <w:pStyle w:val="a4"/>
        <w:numPr>
          <w:ilvl w:val="0"/>
          <w:numId w:val="17"/>
        </w:num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B56D38" w:rsidRPr="00B56D38" w:rsidRDefault="00B56D38" w:rsidP="00B56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1E51" w:rsidRPr="00021E51" w:rsidRDefault="00021E51" w:rsidP="00021E51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="003F0AE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индивидуального учета результатов освоения </w:t>
      </w:r>
      <w:r w:rsidR="00155610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обучающимися </w:t>
      </w:r>
      <w:r w:rsidR="001939B3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="00C35E4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="001939B3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 программы</w:t>
      </w:r>
      <w:r w:rsidRPr="00021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2B4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E6E0B" w:rsidRPr="00021E51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641D1E">
        <w:rPr>
          <w:rFonts w:ascii="Times New Roman" w:eastAsia="Times New Roman" w:hAnsi="Times New Roman" w:cs="Times New Roman"/>
          <w:sz w:val="28"/>
          <w:szCs w:val="28"/>
        </w:rPr>
        <w:t xml:space="preserve">автономного </w:t>
      </w:r>
      <w:r w:rsidR="00AE6E0B" w:rsidRPr="00021E51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802B4A">
        <w:rPr>
          <w:rFonts w:ascii="Times New Roman" w:eastAsia="Times New Roman" w:hAnsi="Times New Roman" w:cs="Times New Roman"/>
          <w:sz w:val="28"/>
          <w:szCs w:val="28"/>
        </w:rPr>
        <w:t xml:space="preserve">г. Хабаровска </w:t>
      </w:r>
      <w:r w:rsidR="00AE6E0B" w:rsidRPr="00021E5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41D1E">
        <w:rPr>
          <w:rFonts w:ascii="Times New Roman" w:hAnsi="Times New Roman" w:cs="Times New Roman"/>
          <w:color w:val="000000"/>
          <w:sz w:val="28"/>
          <w:szCs w:val="28"/>
        </w:rPr>
        <w:t>Центр развития ребенка-д</w:t>
      </w:r>
      <w:r w:rsidR="00AE6E0B" w:rsidRPr="00021E51">
        <w:rPr>
          <w:rFonts w:ascii="Times New Roman" w:hAnsi="Times New Roman" w:cs="Times New Roman"/>
          <w:color w:val="000000"/>
          <w:sz w:val="28"/>
          <w:szCs w:val="28"/>
        </w:rPr>
        <w:t>етский сад</w:t>
      </w:r>
      <w:r w:rsidR="00641D1E">
        <w:rPr>
          <w:rFonts w:ascii="Times New Roman" w:hAnsi="Times New Roman" w:cs="Times New Roman"/>
          <w:sz w:val="28"/>
          <w:szCs w:val="28"/>
        </w:rPr>
        <w:t xml:space="preserve"> № 137</w:t>
      </w:r>
      <w:r w:rsidR="00802B4A">
        <w:rPr>
          <w:rFonts w:ascii="Times New Roman" w:hAnsi="Times New Roman" w:cs="Times New Roman"/>
          <w:sz w:val="28"/>
          <w:szCs w:val="28"/>
        </w:rPr>
        <w:t>»</w:t>
      </w:r>
      <w:r w:rsidR="00AE6E0B" w:rsidRPr="00021E51">
        <w:rPr>
          <w:rFonts w:ascii="Times New Roman" w:hAnsi="Times New Roman" w:cs="Times New Roman"/>
          <w:sz w:val="28"/>
          <w:szCs w:val="28"/>
        </w:rPr>
        <w:t xml:space="preserve"> </w:t>
      </w:r>
      <w:r w:rsidR="00512AA5" w:rsidRPr="00021E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(далее Программы)</w:t>
      </w:r>
      <w:r w:rsidR="00197004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хранения информации об этих результатах на бумажных и (или) электронных носителях (далее Порядок) разработан в соответствии с Федеральным законом от 29.12.12 № 273-Ф3 «Об образовании в Российской Федерации», Федеральным государственным образовательным стандартом дошкольного образования, Санитарно-эпидемиологическими</w:t>
      </w:r>
      <w:proofErr w:type="gramEnd"/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 и нормативами, Уставом ДОУ, образовательной прогр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аммой дошкольного образования МБ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2B4A">
        <w:rPr>
          <w:rFonts w:ascii="Times New Roman" w:hAnsi="Times New Roman" w:cs="Times New Roman"/>
          <w:sz w:val="28"/>
          <w:szCs w:val="28"/>
        </w:rPr>
        <w:t>№ 165.</w:t>
      </w:r>
    </w:p>
    <w:p w:rsidR="00021E51" w:rsidRDefault="00021E51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D403B9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динамики индивидуальных достижений </w:t>
      </w:r>
      <w:r w:rsidR="00155610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являяс</w:t>
      </w:r>
      <w:r w:rsidR="00D403B9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частью внутреннего контроля </w:t>
      </w:r>
      <w:r w:rsidR="002F3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r w:rsidR="00F2678F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="002F3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137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78F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Учреждения)</w:t>
      </w:r>
      <w:r w:rsidR="004F497C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один из инструментов реализации требован</w:t>
      </w:r>
      <w:r w:rsidR="00512AA5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ий ФГОС к результатам освоения Программы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направлена на обеспечение качества образования.</w:t>
      </w:r>
    </w:p>
    <w:p w:rsidR="00021E51" w:rsidRDefault="00021E51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и прекращение действия Порядка, внесение изменений и дополнений в Порядок осуществляется в общем порядке, предусмотренном Уставом </w:t>
      </w:r>
      <w:r w:rsidR="004F497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004" w:rsidRPr="00021E51" w:rsidRDefault="00021E51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является обязательным для исполнения всеми участниками образовательного процесса.</w:t>
      </w:r>
    </w:p>
    <w:p w:rsidR="00021E51" w:rsidRDefault="00021E51" w:rsidP="00021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1E51" w:rsidRPr="00021E51" w:rsidRDefault="00197004" w:rsidP="00021E51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Цель, задачи и принципы индивидуального учета</w:t>
      </w:r>
      <w:r w:rsidR="00D403B9"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1E51" w:rsidRPr="00021E51" w:rsidRDefault="00021E51" w:rsidP="00021E51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004" w:rsidRPr="00021E51" w:rsidRDefault="00021E51" w:rsidP="00021E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- определение степени ос</w:t>
      </w:r>
      <w:r w:rsidR="00D403B9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воения </w:t>
      </w:r>
      <w:r w:rsidR="00155610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AA768F" w:rsidRPr="00AA7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03B9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97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35E4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сновной </w:t>
      </w:r>
      <w:r w:rsidR="00D403B9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</w:t>
      </w:r>
      <w:r w:rsidR="00155610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 и влияния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процесса, орган</w:t>
      </w:r>
      <w:r w:rsidR="00C35E4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изуемого в </w:t>
      </w:r>
      <w:r w:rsidR="004F497C" w:rsidRPr="00021E51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512AA5" w:rsidRPr="00021E5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AA5" w:rsidRPr="00021E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детей </w:t>
      </w:r>
      <w:r w:rsidR="00512AA5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раннего и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возраста.</w:t>
      </w:r>
    </w:p>
    <w:p w:rsidR="00197004" w:rsidRP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197004" w:rsidRPr="00021E51" w:rsidRDefault="00197004" w:rsidP="00021E5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наблюдений и измерений, получение достоверной и объективной информации об условиях, организации, содержании и результатах деятельности в </w:t>
      </w:r>
      <w:r w:rsidR="00512AA5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03B9" w:rsidRPr="00021E51" w:rsidRDefault="00197004" w:rsidP="00021E5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Систематизация информации, повышение ее оперативности и доступности. </w:t>
      </w:r>
    </w:p>
    <w:p w:rsidR="00D403B9" w:rsidRPr="00021E51" w:rsidRDefault="00197004" w:rsidP="00021E5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технологий информационно-аналитической деятельности. </w:t>
      </w:r>
    </w:p>
    <w:p w:rsidR="00197004" w:rsidRPr="00021E51" w:rsidRDefault="00197004" w:rsidP="00021E5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деятельности всех субъектов образовательного процесса в </w:t>
      </w:r>
      <w:r w:rsidR="00512AA5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004" w:rsidRPr="00021E51" w:rsidRDefault="00197004" w:rsidP="00021E5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Своевременное выявление изменений в функционировании </w:t>
      </w:r>
      <w:r w:rsidR="00512AA5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и вызвавших их факторов.</w:t>
      </w:r>
    </w:p>
    <w:p w:rsidR="00197004" w:rsidRPr="00021E51" w:rsidRDefault="00197004" w:rsidP="00021E5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Обеспечение администрации </w:t>
      </w:r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 и заинтересованных лиц общественно значимой информацией, получаемой при осуществлении мониторинга.</w:t>
      </w:r>
    </w:p>
    <w:p w:rsidR="00197004" w:rsidRPr="00021E51" w:rsidRDefault="00197004" w:rsidP="00021E51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индивиду</w:t>
      </w:r>
      <w:r w:rsidR="002C144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возможностей каждого ребё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и определение коррекционной работы педагога с </w:t>
      </w:r>
      <w:proofErr w:type="gramStart"/>
      <w:r w:rsidR="002C144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004" w:rsidRP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Принципы:</w:t>
      </w:r>
    </w:p>
    <w:p w:rsidR="00197004" w:rsidRPr="00021E51" w:rsidRDefault="00197004" w:rsidP="00021E5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непрерывности (педагогическая диагностика проводится на протяжении всего периода пребывания </w:t>
      </w:r>
      <w:r w:rsidR="002C144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97004" w:rsidRPr="00021E51" w:rsidRDefault="00197004" w:rsidP="00021E5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динамичности (педагогический инструментарий позволяет в установленные кратчайшие сроки провести педагогическую диагностику);</w:t>
      </w:r>
    </w:p>
    <w:p w:rsidR="00197004" w:rsidRPr="00021E51" w:rsidRDefault="00155610" w:rsidP="00021E5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прогнос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тичности</w:t>
      </w:r>
      <w:proofErr w:type="spellEnd"/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(результаты диагностики позволяют педагогу строить прогноз относительно перспектив развития </w:t>
      </w:r>
      <w:r w:rsidR="002C144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ребё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нка);</w:t>
      </w:r>
    </w:p>
    <w:p w:rsidR="00197004" w:rsidRPr="00021E51" w:rsidRDefault="00197004" w:rsidP="00021E5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научности (в ходе диагностики используются научные методы исследования);</w:t>
      </w:r>
    </w:p>
    <w:p w:rsidR="00197004" w:rsidRPr="00021E51" w:rsidRDefault="00197004" w:rsidP="00021E5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коллегиальности (диагностика проводится, результаты обсуждаются воспитателями и спец</w:t>
      </w:r>
      <w:r w:rsidR="00155610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иалистами, работающими  с группой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403B9" w:rsidRPr="00021E51" w:rsidRDefault="00D403B9" w:rsidP="00021E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E51" w:rsidRDefault="00197004" w:rsidP="00021E51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Осуществление индивидуального учета результатов</w:t>
      </w:r>
    </w:p>
    <w:p w:rsidR="00F9002A" w:rsidRPr="00021E51" w:rsidRDefault="00197004" w:rsidP="00021E51">
      <w:pPr>
        <w:pStyle w:val="a4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освоения </w:t>
      </w:r>
      <w:r w:rsidR="00155610"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r w:rsidR="002F3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о</w:t>
      </w:r>
      <w:r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сновной обра</w:t>
      </w:r>
      <w:r w:rsidR="00021E51"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зовательной программы </w:t>
      </w:r>
      <w:r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bookmarkEnd w:id="1"/>
      <w:r w:rsidR="00021E51"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чреждения</w:t>
      </w:r>
      <w:r w:rsidR="00D403B9"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21E51" w:rsidRPr="00021E51" w:rsidRDefault="00021E51" w:rsidP="00021E51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7004" w:rsidRP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Индивидуальный учет результатов освоения </w:t>
      </w:r>
      <w:proofErr w:type="gramStart"/>
      <w:r w:rsidR="00155610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осуществляется на бумажных и (или) электронных носителях.</w:t>
      </w:r>
    </w:p>
    <w:p w:rsidR="00197004" w:rsidRP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в </w:t>
      </w:r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строится на основе </w:t>
      </w:r>
      <w:r w:rsidR="00F9002A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целевых ориентиров дошкольного образования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004" w:rsidRP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F9002A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результатов </w:t>
      </w:r>
      <w:r w:rsidR="00155610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</w:t>
      </w:r>
      <w:proofErr w:type="gramStart"/>
      <w:r w:rsidR="00155610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F9002A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на основе годового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календарного учебного графика </w:t>
      </w:r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роки, утвержденные заведующим </w:t>
      </w:r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197004" w:rsidRP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годовом плане указываются сроки проведения</w:t>
      </w:r>
      <w:r w:rsidR="00F9002A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610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мониторинга по достижению </w:t>
      </w:r>
      <w:r w:rsidR="00F9002A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целевых ориентиров дошкольного образования,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ответственные лица.</w:t>
      </w:r>
    </w:p>
    <w:p w:rsidR="00F9002A" w:rsidRP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годовом плане планируются методические мероприятия (консультации, индивидуальные беседы) по обучению педагогов процедуре проведения </w:t>
      </w:r>
      <w:r w:rsidR="002C144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мониторинга по достижению </w:t>
      </w:r>
      <w:r w:rsidR="00F9002A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целевых ориентиров дошкольного образования.</w:t>
      </w:r>
    </w:p>
    <w:p w:rsidR="00197004" w:rsidRP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группах </w:t>
      </w:r>
      <w:r w:rsidR="002C144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раннего и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возраста индивидуальный учёт результатов освоения </w:t>
      </w:r>
      <w:proofErr w:type="gramStart"/>
      <w:r w:rsidR="002C144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</w:t>
      </w:r>
      <w:r w:rsidR="00AB327E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я 2 раза в год: в сентябре и мае. М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 адаптации </w:t>
      </w:r>
      <w:r w:rsidR="00AB327E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вновь </w:t>
      </w:r>
      <w:proofErr w:type="gramStart"/>
      <w:r w:rsidR="00AB327E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поступивших</w:t>
      </w:r>
      <w:proofErr w:type="gramEnd"/>
      <w:r w:rsidR="00AB327E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44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условиям </w:t>
      </w:r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27E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течение первого месяца пребывания ребё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в </w:t>
      </w:r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7E5A" w:rsidRPr="00021E51" w:rsidRDefault="00D403B9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3.7.</w:t>
      </w:r>
      <w:r w:rsidR="003E617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результатов  освоения </w:t>
      </w:r>
      <w:proofErr w:type="gramStart"/>
      <w:r w:rsidR="00AB327E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3E617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в ходе наблюдений за активностью детей в спонтанной и специально организованной деятельности. </w:t>
      </w:r>
    </w:p>
    <w:p w:rsidR="00197004" w:rsidRPr="00021E51" w:rsidRDefault="00937E5A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Инструментарий для</w:t>
      </w:r>
      <w:r w:rsidR="003E617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результатов  освоения </w:t>
      </w:r>
      <w:proofErr w:type="gramStart"/>
      <w:r w:rsidR="00AB327E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AB327E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17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97C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  <w:r w:rsidR="00F2678F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97004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карты </w:t>
      </w:r>
      <w:r w:rsidR="00AB327E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индивидуального учёта результатов  освоения основной образовательной пр</w:t>
      </w:r>
      <w:r w:rsidR="00F2678F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B327E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граммы</w:t>
      </w:r>
      <w:r w:rsidR="00197004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позволя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фиксировать индивидуальную динамику и перспективы развития каждого ребенка в ходе:</w:t>
      </w:r>
    </w:p>
    <w:p w:rsidR="00197004" w:rsidRPr="00021E51" w:rsidRDefault="00197004" w:rsidP="00021E51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197004" w:rsidRPr="00021E51" w:rsidRDefault="00197004" w:rsidP="00021E51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деятельности;</w:t>
      </w:r>
    </w:p>
    <w:p w:rsidR="00197004" w:rsidRPr="00021E51" w:rsidRDefault="00197004" w:rsidP="00021E51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197004" w:rsidRPr="00021E51" w:rsidRDefault="00197004" w:rsidP="00021E51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197004" w:rsidRPr="00021E51" w:rsidRDefault="00197004" w:rsidP="00021E51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 деятельности;</w:t>
      </w:r>
    </w:p>
    <w:p w:rsidR="00197004" w:rsidRPr="00021E51" w:rsidRDefault="00197004" w:rsidP="00021E51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развития.</w:t>
      </w:r>
    </w:p>
    <w:p w:rsidR="00197004" w:rsidRPr="00021E51" w:rsidRDefault="005756A1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3E617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</w:t>
      </w:r>
      <w:proofErr w:type="gramStart"/>
      <w:r w:rsidR="00F2678F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3E617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использоваться исклю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чительно для решения следующих образовательных задач:</w:t>
      </w:r>
    </w:p>
    <w:p w:rsidR="00197004" w:rsidRPr="00021E51" w:rsidRDefault="00197004" w:rsidP="00021E5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197004" w:rsidRPr="00021E51" w:rsidRDefault="00197004" w:rsidP="00021E5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sz w:val="28"/>
          <w:szCs w:val="28"/>
        </w:rPr>
        <w:t>оптимизации работы с группой детей.</w:t>
      </w:r>
    </w:p>
    <w:p w:rsidR="00197004" w:rsidRPr="00021E51" w:rsidRDefault="005756A1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образовательной деятельности педагоги должны создавать </w:t>
      </w:r>
      <w:r w:rsidR="00F2678F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="00197004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ситуации, чтобы оценить индивидуальную динамику </w:t>
      </w:r>
      <w:r w:rsidR="004F497C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ребёнка</w:t>
      </w:r>
      <w:r w:rsidR="00197004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скорректировать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действия.</w:t>
      </w:r>
    </w:p>
    <w:p w:rsidR="00197004" w:rsidRPr="00021E51" w:rsidRDefault="005756A1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</w:t>
      </w:r>
      <w:r w:rsidR="004F497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AE6E0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проведения </w:t>
      </w:r>
      <w:r w:rsidR="00197004" w:rsidRPr="00021E51"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и (или)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итогового мониторинга освоения воспитанниками </w:t>
      </w:r>
      <w:r w:rsidR="004F497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Программы:</w:t>
      </w:r>
    </w:p>
    <w:p w:rsidR="00197004" w:rsidRPr="00021E51" w:rsidRDefault="00197004" w:rsidP="00021E51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заполняют сводную таблицу результатов освоения детьми </w:t>
      </w:r>
      <w:r w:rsidR="004F497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рограммы. Таблица сопровождается анализом.</w:t>
      </w:r>
    </w:p>
    <w:p w:rsidR="00197004" w:rsidRPr="00021E51" w:rsidRDefault="00362B5C" w:rsidP="00021E51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вносят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бумажном варианте, заполняют сводные листы </w:t>
      </w:r>
      <w:r w:rsidR="00C21147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освоения </w:t>
      </w:r>
      <w:r w:rsidR="00C21147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возрастной группе (в бумажном и электронном вариантах).</w:t>
      </w:r>
      <w:proofErr w:type="gramEnd"/>
    </w:p>
    <w:p w:rsidR="004F497C" w:rsidRPr="00021E51" w:rsidRDefault="004F497C" w:rsidP="00021E51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Вносят</w:t>
      </w:r>
      <w:r w:rsidR="00C21147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</w:t>
      </w:r>
      <w:r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в «Карты индивидуального учёта результатов  освоения основной образовательной программы»</w:t>
      </w:r>
      <w:r w:rsidR="00362B5C" w:rsidRPr="00021E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1147" w:rsidRPr="00021E51" w:rsidRDefault="00C21147" w:rsidP="00021E51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Карты индивидуального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учёта результатов освоения основной образовательной программы»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заполняются на каждого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начиная с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раннего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возраста, и хранятся в группе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до окончания </w:t>
      </w:r>
      <w:proofErr w:type="gramStart"/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пребывания</w:t>
      </w:r>
      <w:proofErr w:type="gramEnd"/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обучающегося в Учреждении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электронном варианте)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97004" w:rsidRPr="00021E51" w:rsidRDefault="00197004" w:rsidP="00021E51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всех направлений мониторинга (на основе сводных таблиц и анализов, оформленных воспитателями) </w:t>
      </w:r>
      <w:r w:rsidR="0067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заместителем </w:t>
      </w:r>
      <w:r w:rsidR="00674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заведующего по ВМР </w:t>
      </w:r>
      <w:r w:rsidR="006740A7" w:rsidRPr="00674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пишется аналитическая справка, содержание которой используется для написания годового отчета.</w:t>
      </w:r>
    </w:p>
    <w:p w:rsidR="00197004" w:rsidRPr="00021E51" w:rsidRDefault="00C02D72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3.12.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методическом кабинете хранятся:</w:t>
      </w:r>
    </w:p>
    <w:p w:rsidR="00197004" w:rsidRPr="00021E51" w:rsidRDefault="00362B5C" w:rsidP="00021E5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годовой план с включё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него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 мониторинга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97004" w:rsidRPr="00021E51" w:rsidRDefault="00362B5C" w:rsidP="00021E5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описанием </w:t>
      </w:r>
      <w:r w:rsidR="00197004" w:rsidRPr="00021E51">
        <w:rPr>
          <w:rFonts w:ascii="Times New Roman" w:eastAsia="Times New Roman" w:hAnsi="Times New Roman" w:cs="Times New Roman"/>
          <w:sz w:val="28"/>
          <w:szCs w:val="28"/>
        </w:rPr>
        <w:t>диагностическ</w:t>
      </w:r>
      <w:r w:rsidRPr="00021E51">
        <w:rPr>
          <w:rFonts w:ascii="Times New Roman" w:eastAsia="Times New Roman" w:hAnsi="Times New Roman" w:cs="Times New Roman"/>
          <w:sz w:val="28"/>
          <w:szCs w:val="28"/>
        </w:rPr>
        <w:t>их методик;</w:t>
      </w:r>
    </w:p>
    <w:p w:rsidR="00197004" w:rsidRPr="00021E51" w:rsidRDefault="00197004" w:rsidP="00021E51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аналитические справки по результатам освоения детьми 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Программы.</w:t>
      </w:r>
    </w:p>
    <w:p w:rsidR="00197004" w:rsidRPr="00021E51" w:rsidRDefault="00C02D72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3.13.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AE6E0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оформлении и обработке результатов мониторинга несут ответственность за соблюдение требований статьи 9 Федерального закона от 27.07.2006 № 152 - ФЗ «О персональных данных».</w:t>
      </w:r>
    </w:p>
    <w:p w:rsidR="00C02D72" w:rsidRPr="00021E51" w:rsidRDefault="00C02D72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02A" w:rsidRPr="00021E51" w:rsidRDefault="00197004" w:rsidP="00021E51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хранения в архивах информации об индивидуальном учёте результатов освоения </w:t>
      </w:r>
      <w:proofErr w:type="gramStart"/>
      <w:r w:rsidR="00362B5C"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обучающимися</w:t>
      </w:r>
      <w:proofErr w:type="gramEnd"/>
      <w:r w:rsidR="00362B5C" w:rsidRPr="00021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021E51" w:rsidRPr="00021E51" w:rsidRDefault="00021E51" w:rsidP="00021E51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0CBE" w:rsidRPr="00021E51" w:rsidRDefault="00021E51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Хранение в </w:t>
      </w:r>
      <w:proofErr w:type="gramStart"/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архивах</w:t>
      </w:r>
      <w:proofErr w:type="gramEnd"/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данных об учете результатов освоения 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обучающимися Программы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на бумажных и (или) электронных носителях в порядке, установленном данным Порядком.</w:t>
      </w:r>
    </w:p>
    <w:p w:rsidR="00770CBE" w:rsidRPr="00021E51" w:rsidRDefault="00C02D72" w:rsidP="00021E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осуществляет защиту информации от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несанкционированного доступа.</w:t>
      </w:r>
    </w:p>
    <w:p w:rsidR="00770CBE" w:rsidRPr="00021E51" w:rsidRDefault="00C02D72" w:rsidP="00021E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Данные, полученные в результате обработки отчетов, обсуждаются на административных совещаниях и заседаниях 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совета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Выводы по анализу данных являются объективной основой для внесения корректив в план учебно-воспитательной работы, проведения контроля и планирования индивидуальной работы </w:t>
      </w:r>
      <w:proofErr w:type="gramStart"/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0CBE" w:rsidRPr="00021E51" w:rsidRDefault="00C02D72" w:rsidP="00021E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Результаты, полученные по каждому из 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могут обсуждаться с законными представителями ребенка для принятия решений, направленных на получение положительных изменений в освоении 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Программы.</w:t>
      </w:r>
    </w:p>
    <w:p w:rsidR="00197004" w:rsidRPr="00021E51" w:rsidRDefault="00C02D72" w:rsidP="00021E51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хранения в архивах информации о результатах на бумажных и электронных носителях регламентируется следующими документами:</w:t>
      </w:r>
    </w:p>
    <w:p w:rsidR="00197004" w:rsidRPr="00021E51" w:rsidRDefault="00197004" w:rsidP="00021E5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proofErr w:type="spellStart"/>
      <w:r w:rsidRPr="00021E51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02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приказом </w:t>
      </w:r>
      <w:proofErr w:type="spellStart"/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02D7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нобрнауки</w:t>
      </w:r>
      <w:proofErr w:type="spellEnd"/>
      <w:r w:rsidR="00C02D72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21.01.2009 №</w:t>
      </w: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9;</w:t>
      </w:r>
    </w:p>
    <w:p w:rsidR="00197004" w:rsidRPr="00021E51" w:rsidRDefault="00197004" w:rsidP="00021E5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27.07 2006 г. № 152-ФЗ "О персональных данных”;</w:t>
      </w:r>
    </w:p>
    <w:p w:rsidR="00770CBE" w:rsidRPr="00021E51" w:rsidRDefault="00197004" w:rsidP="00021E5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от 27.07. 2006 г. № 149 - ФЗ "Об информации, информационных технологиях и защите информации".</w:t>
      </w:r>
    </w:p>
    <w:p w:rsidR="00197004" w:rsidRPr="00021E51" w:rsidRDefault="00C02D72" w:rsidP="00021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B5C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AE6E0B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004" w:rsidRPr="00021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обязано обеспечить хранение сводных листов мониторинга по возрастным группам на бумажных носителях - 5 лет.</w:t>
      </w:r>
    </w:p>
    <w:p w:rsidR="00363BE7" w:rsidRDefault="00363BE7" w:rsidP="00021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ACF" w:rsidRDefault="00062ACF" w:rsidP="00021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ACF" w:rsidRDefault="00062ACF" w:rsidP="00021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ACF" w:rsidRPr="00021E51" w:rsidRDefault="00062ACF" w:rsidP="00062ACF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62ACF" w:rsidRPr="00021E51" w:rsidSect="001343F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29" w:rsidRDefault="00BA6429" w:rsidP="001343F4">
      <w:pPr>
        <w:spacing w:after="0" w:line="240" w:lineRule="auto"/>
      </w:pPr>
      <w:r>
        <w:separator/>
      </w:r>
    </w:p>
  </w:endnote>
  <w:endnote w:type="continuationSeparator" w:id="0">
    <w:p w:rsidR="00BA6429" w:rsidRDefault="00BA6429" w:rsidP="0013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014391"/>
    </w:sdtPr>
    <w:sdtContent>
      <w:p w:rsidR="001343F4" w:rsidRDefault="00AC78A8">
        <w:pPr>
          <w:pStyle w:val="a9"/>
          <w:jc w:val="right"/>
        </w:pPr>
        <w:r>
          <w:fldChar w:fldCharType="begin"/>
        </w:r>
        <w:r w:rsidR="001343F4">
          <w:instrText>PAGE   \* MERGEFORMAT</w:instrText>
        </w:r>
        <w:r>
          <w:fldChar w:fldCharType="separate"/>
        </w:r>
        <w:r w:rsidR="00D03CC7">
          <w:rPr>
            <w:noProof/>
          </w:rPr>
          <w:t>2</w:t>
        </w:r>
        <w:r>
          <w:fldChar w:fldCharType="end"/>
        </w:r>
      </w:p>
    </w:sdtContent>
  </w:sdt>
  <w:p w:rsidR="001343F4" w:rsidRDefault="001343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29" w:rsidRDefault="00BA6429" w:rsidP="001343F4">
      <w:pPr>
        <w:spacing w:after="0" w:line="240" w:lineRule="auto"/>
      </w:pPr>
      <w:r>
        <w:separator/>
      </w:r>
    </w:p>
  </w:footnote>
  <w:footnote w:type="continuationSeparator" w:id="0">
    <w:p w:rsidR="00BA6429" w:rsidRDefault="00BA6429" w:rsidP="0013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6755DDE"/>
    <w:multiLevelType w:val="multilevel"/>
    <w:tmpl w:val="9D1A6D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14C62E13"/>
    <w:multiLevelType w:val="hybridMultilevel"/>
    <w:tmpl w:val="758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F12A3"/>
    <w:multiLevelType w:val="hybridMultilevel"/>
    <w:tmpl w:val="409C22CE"/>
    <w:lvl w:ilvl="0" w:tplc="5434A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53353"/>
    <w:multiLevelType w:val="hybridMultilevel"/>
    <w:tmpl w:val="5A0CE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1638D3"/>
    <w:multiLevelType w:val="hybridMultilevel"/>
    <w:tmpl w:val="5AC6BFA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4CA0DE4"/>
    <w:multiLevelType w:val="multilevel"/>
    <w:tmpl w:val="1E6803B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69040BF"/>
    <w:multiLevelType w:val="multilevel"/>
    <w:tmpl w:val="41FAA5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E9F7EAD"/>
    <w:multiLevelType w:val="hybridMultilevel"/>
    <w:tmpl w:val="FA505AF0"/>
    <w:lvl w:ilvl="0" w:tplc="C29EDF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3C40FB"/>
    <w:multiLevelType w:val="hybridMultilevel"/>
    <w:tmpl w:val="575A8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0402F50"/>
    <w:multiLevelType w:val="hybridMultilevel"/>
    <w:tmpl w:val="8560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E7EF8"/>
    <w:multiLevelType w:val="hybridMultilevel"/>
    <w:tmpl w:val="6F462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1B4F33"/>
    <w:multiLevelType w:val="multilevel"/>
    <w:tmpl w:val="29A613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FBC2862"/>
    <w:multiLevelType w:val="multilevel"/>
    <w:tmpl w:val="E4C6F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3"/>
  </w:num>
  <w:num w:numId="8">
    <w:abstractNumId w:val="14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10"/>
  </w:num>
  <w:num w:numId="14">
    <w:abstractNumId w:val="16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7004"/>
    <w:rsid w:val="00021E51"/>
    <w:rsid w:val="00034B9C"/>
    <w:rsid w:val="00062ACF"/>
    <w:rsid w:val="00076090"/>
    <w:rsid w:val="001343F4"/>
    <w:rsid w:val="00155610"/>
    <w:rsid w:val="0017713D"/>
    <w:rsid w:val="001939B3"/>
    <w:rsid w:val="00197004"/>
    <w:rsid w:val="001A310B"/>
    <w:rsid w:val="002358E7"/>
    <w:rsid w:val="00261F02"/>
    <w:rsid w:val="002B04B4"/>
    <w:rsid w:val="002C1442"/>
    <w:rsid w:val="002F30E0"/>
    <w:rsid w:val="002F7BF5"/>
    <w:rsid w:val="003357DC"/>
    <w:rsid w:val="00362B5C"/>
    <w:rsid w:val="00363BE7"/>
    <w:rsid w:val="0036712A"/>
    <w:rsid w:val="003E617B"/>
    <w:rsid w:val="003F0AEB"/>
    <w:rsid w:val="00463A51"/>
    <w:rsid w:val="004767AC"/>
    <w:rsid w:val="004F497C"/>
    <w:rsid w:val="00512AA5"/>
    <w:rsid w:val="005756A1"/>
    <w:rsid w:val="00577D9F"/>
    <w:rsid w:val="005D209D"/>
    <w:rsid w:val="00641D1E"/>
    <w:rsid w:val="006740A7"/>
    <w:rsid w:val="00770CBE"/>
    <w:rsid w:val="007F36C5"/>
    <w:rsid w:val="00802B4A"/>
    <w:rsid w:val="008051A1"/>
    <w:rsid w:val="00860F30"/>
    <w:rsid w:val="00874759"/>
    <w:rsid w:val="0087515D"/>
    <w:rsid w:val="00882EF1"/>
    <w:rsid w:val="008D768B"/>
    <w:rsid w:val="00937E5A"/>
    <w:rsid w:val="00954EB5"/>
    <w:rsid w:val="00A47701"/>
    <w:rsid w:val="00A63D6B"/>
    <w:rsid w:val="00AA768F"/>
    <w:rsid w:val="00AB327E"/>
    <w:rsid w:val="00AB385C"/>
    <w:rsid w:val="00AC0DC8"/>
    <w:rsid w:val="00AC78A8"/>
    <w:rsid w:val="00AE3EB5"/>
    <w:rsid w:val="00AE6E0B"/>
    <w:rsid w:val="00B3747F"/>
    <w:rsid w:val="00B56D38"/>
    <w:rsid w:val="00B87AFF"/>
    <w:rsid w:val="00BA6429"/>
    <w:rsid w:val="00BC03A3"/>
    <w:rsid w:val="00BD2614"/>
    <w:rsid w:val="00C02D72"/>
    <w:rsid w:val="00C1326E"/>
    <w:rsid w:val="00C21147"/>
    <w:rsid w:val="00C30C28"/>
    <w:rsid w:val="00C35E4C"/>
    <w:rsid w:val="00C73CE5"/>
    <w:rsid w:val="00CF7FBB"/>
    <w:rsid w:val="00D03CC7"/>
    <w:rsid w:val="00D403B9"/>
    <w:rsid w:val="00D83EE2"/>
    <w:rsid w:val="00F22138"/>
    <w:rsid w:val="00F2678F"/>
    <w:rsid w:val="00F9002A"/>
    <w:rsid w:val="00F91386"/>
    <w:rsid w:val="00FC494B"/>
    <w:rsid w:val="00FD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E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3F4"/>
  </w:style>
  <w:style w:type="paragraph" w:styleId="a9">
    <w:name w:val="footer"/>
    <w:basedOn w:val="a"/>
    <w:link w:val="aa"/>
    <w:uiPriority w:val="99"/>
    <w:unhideWhenUsed/>
    <w:rsid w:val="0013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EAEE-AC60-4442-AE7B-56FD6BD7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</cp:lastModifiedBy>
  <cp:revision>41</cp:revision>
  <cp:lastPrinted>2017-05-14T21:55:00Z</cp:lastPrinted>
  <dcterms:created xsi:type="dcterms:W3CDTF">2015-01-12T17:44:00Z</dcterms:created>
  <dcterms:modified xsi:type="dcterms:W3CDTF">2017-05-17T01:05:00Z</dcterms:modified>
</cp:coreProperties>
</file>