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56" w:rsidRDefault="00247D8A" w:rsidP="006D4645">
      <w:pPr>
        <w:pStyle w:val="a8"/>
      </w:pPr>
      <w:r>
        <w:rPr>
          <w:noProof/>
          <w:lang w:eastAsia="ru-RU"/>
        </w:rPr>
        <w:drawing>
          <wp:inline distT="0" distB="0" distL="0" distR="0">
            <wp:extent cx="6115050" cy="8410575"/>
            <wp:effectExtent l="0" t="0" r="0" b="0"/>
            <wp:docPr id="1" name="Рисунок 1" descr="C:\Users\chervytkin\Downloads\Attachments_khvds137@yandex.ru_2020-01-29_14-28-22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vytkin\Downloads\Attachments_khvds137@yandex.ru_2020-01-29_14-28-22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8A" w:rsidRDefault="00247D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13DF" w:rsidRPr="003A2589" w:rsidRDefault="007724A8" w:rsidP="00527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8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27D29" w:rsidRPr="003A2589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1513DF" w:rsidRPr="00104656" w:rsidRDefault="003147AF" w:rsidP="001513D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47AF">
        <w:rPr>
          <w:rFonts w:ascii="Times New Roman" w:hAnsi="Times New Roman" w:cs="Times New Roman"/>
          <w:sz w:val="28"/>
          <w:szCs w:val="28"/>
        </w:rPr>
        <w:t>Настоящее Положен</w:t>
      </w:r>
      <w:r>
        <w:rPr>
          <w:rFonts w:ascii="Times New Roman" w:hAnsi="Times New Roman" w:cs="Times New Roman"/>
          <w:sz w:val="28"/>
          <w:szCs w:val="28"/>
        </w:rPr>
        <w:t xml:space="preserve">ие разработано для </w:t>
      </w:r>
      <w:r w:rsidRPr="003147AF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ципального автономного дошкольного образовательного учреждения г. Хабаровска «Центр развития ребенка – детский сад № 137»</w:t>
      </w:r>
      <w:r w:rsidRPr="003147AF">
        <w:rPr>
          <w:rFonts w:ascii="Times New Roman" w:hAnsi="Times New Roman" w:cs="Times New Roman"/>
          <w:sz w:val="28"/>
          <w:szCs w:val="28"/>
        </w:rPr>
        <w:t xml:space="preserve">(далее Учреждение)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(утв. Приказом </w:t>
      </w:r>
      <w:proofErr w:type="spellStart"/>
      <w:r w:rsidRPr="003147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147AF">
        <w:rPr>
          <w:rFonts w:ascii="Times New Roman" w:hAnsi="Times New Roman" w:cs="Times New Roman"/>
          <w:sz w:val="28"/>
          <w:szCs w:val="28"/>
        </w:rPr>
        <w:t xml:space="preserve"> России от 30.08.2013 г.№1014), Приказом Минобразования России от 22.10.1999 №636</w:t>
      </w:r>
      <w:proofErr w:type="gramEnd"/>
      <w:r w:rsidRPr="003147A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службе практической психологии в системе Мин</w:t>
      </w:r>
      <w:bookmarkStart w:id="0" w:name="_GoBack"/>
      <w:bookmarkEnd w:id="0"/>
      <w:r w:rsidRPr="003147AF">
        <w:rPr>
          <w:rFonts w:ascii="Times New Roman" w:hAnsi="Times New Roman" w:cs="Times New Roman"/>
          <w:sz w:val="28"/>
          <w:szCs w:val="28"/>
        </w:rPr>
        <w:t xml:space="preserve">истерства образования РФ», Приказом </w:t>
      </w:r>
      <w:proofErr w:type="spellStart"/>
      <w:r w:rsidRPr="003147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147AF">
        <w:rPr>
          <w:rFonts w:ascii="Times New Roman" w:hAnsi="Times New Roman" w:cs="Times New Roman"/>
          <w:sz w:val="28"/>
          <w:szCs w:val="28"/>
        </w:rPr>
        <w:t xml:space="preserve"> России от 24.12.2010г. №2075 «О продолжительности рабочего времени педагогических работников», СанПиН 2.4.1.3049-13.</w:t>
      </w:r>
      <w:r w:rsidRPr="00104656">
        <w:rPr>
          <w:rFonts w:ascii="Times New Roman" w:hAnsi="Times New Roman" w:cs="Times New Roman"/>
          <w:sz w:val="28"/>
          <w:szCs w:val="28"/>
        </w:rPr>
        <w:t xml:space="preserve"> </w:t>
      </w:r>
      <w:r w:rsidR="001513DF" w:rsidRPr="00104656">
        <w:rPr>
          <w:rFonts w:ascii="Times New Roman" w:hAnsi="Times New Roman" w:cs="Times New Roman"/>
          <w:sz w:val="28"/>
          <w:szCs w:val="28"/>
        </w:rPr>
        <w:t>Настоящее Положение определяет организационную структуру, порядок управления и взаимодействия всех членов психолого-педагогической службы (далее ППС) и направлено на утверждение статуса психолого-педагогической службы в учреждении.</w:t>
      </w:r>
    </w:p>
    <w:p w:rsidR="001513DF" w:rsidRPr="00104656" w:rsidRDefault="001513DF" w:rsidP="001513D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Под психолого-педагогической службой ДОУ понимается организационная структура, определяющая совместную деятельность руководителя и специалистов дошкольного образовательного учреждения, ориентированная на психологическое обеспечение воспитательно-образовательного процесса.</w:t>
      </w:r>
    </w:p>
    <w:p w:rsidR="001A35C2" w:rsidRPr="00625726" w:rsidRDefault="001A35C2" w:rsidP="006257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57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Нормативно-правовое обеспечение </w:t>
      </w:r>
      <w:r w:rsidR="00625726" w:rsidRPr="006257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 психолого-педагогической</w:t>
      </w:r>
      <w:r w:rsidRPr="006257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службы</w:t>
      </w:r>
      <w:r w:rsidR="00625726" w:rsidRPr="006257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57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(международные акты в области защиты прав детей, законодательные и нормативно-правовые документы фед</w:t>
      </w:r>
      <w:r w:rsidR="005134EE" w:rsidRPr="006257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ерального уровня</w:t>
      </w:r>
      <w:r w:rsidRPr="006257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A35C2" w:rsidRPr="003147AF" w:rsidRDefault="001A35C2" w:rsidP="00625726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3147AF">
        <w:rPr>
          <w:rFonts w:ascii="Times New Roman" w:hAnsi="Times New Roman" w:cs="Times New Roman"/>
          <w:sz w:val="28"/>
          <w:szCs w:val="28"/>
          <w:u w:val="single"/>
        </w:rPr>
        <w:t>Международные документы</w:t>
      </w:r>
    </w:p>
    <w:p w:rsidR="001A35C2" w:rsidRPr="00625726" w:rsidRDefault="001A35C2" w:rsidP="00625726">
      <w:pPr>
        <w:pStyle w:val="a8"/>
        <w:rPr>
          <w:rFonts w:ascii="Times New Roman" w:hAnsi="Times New Roman" w:cs="Times New Roman"/>
          <w:sz w:val="28"/>
          <w:szCs w:val="28"/>
        </w:rPr>
      </w:pPr>
      <w:r w:rsidRPr="00625726">
        <w:rPr>
          <w:rFonts w:ascii="Times New Roman" w:hAnsi="Times New Roman" w:cs="Times New Roman"/>
          <w:sz w:val="28"/>
          <w:szCs w:val="28"/>
        </w:rPr>
        <w:t xml:space="preserve">Конвенция ООН о </w:t>
      </w:r>
      <w:r w:rsidR="00625726" w:rsidRPr="00625726">
        <w:rPr>
          <w:rFonts w:ascii="Times New Roman" w:hAnsi="Times New Roman" w:cs="Times New Roman"/>
          <w:sz w:val="28"/>
          <w:szCs w:val="28"/>
        </w:rPr>
        <w:t>правах ребенка.</w:t>
      </w:r>
    </w:p>
    <w:p w:rsidR="001A35C2" w:rsidRPr="00625726" w:rsidRDefault="001A35C2" w:rsidP="00625726">
      <w:pPr>
        <w:pStyle w:val="a8"/>
        <w:rPr>
          <w:rFonts w:ascii="Times New Roman" w:hAnsi="Times New Roman" w:cs="Times New Roman"/>
          <w:sz w:val="28"/>
          <w:szCs w:val="28"/>
        </w:rPr>
      </w:pPr>
      <w:r w:rsidRPr="00625726">
        <w:rPr>
          <w:rFonts w:ascii="Times New Roman" w:hAnsi="Times New Roman" w:cs="Times New Roman"/>
          <w:sz w:val="28"/>
          <w:szCs w:val="28"/>
        </w:rPr>
        <w:t>Конвенция о борьбе с дискриминацией в области образования (п</w:t>
      </w:r>
      <w:r w:rsidRPr="006257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ринята 14 декабря 1960 г. ХI сессией Генеральной конференц</w:t>
      </w:r>
      <w:proofErr w:type="gramStart"/>
      <w:r w:rsidRPr="006257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ии ОО</w:t>
      </w:r>
      <w:proofErr w:type="gramEnd"/>
      <w:r w:rsidRPr="006257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 по вопросам образования, науки в культуры).</w:t>
      </w:r>
    </w:p>
    <w:p w:rsidR="001A35C2" w:rsidRPr="003147AF" w:rsidRDefault="001A35C2" w:rsidP="00625726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3147AF">
        <w:rPr>
          <w:rFonts w:ascii="Times New Roman" w:hAnsi="Times New Roman" w:cs="Times New Roman"/>
          <w:sz w:val="28"/>
          <w:szCs w:val="28"/>
          <w:u w:val="single"/>
        </w:rPr>
        <w:t>Федеральные документы</w:t>
      </w:r>
    </w:p>
    <w:p w:rsidR="001A35C2" w:rsidRPr="00625726" w:rsidRDefault="001A35C2" w:rsidP="00625726">
      <w:pPr>
        <w:pStyle w:val="a8"/>
        <w:rPr>
          <w:rFonts w:ascii="Times New Roman" w:hAnsi="Times New Roman" w:cs="Times New Roman"/>
          <w:sz w:val="28"/>
          <w:szCs w:val="28"/>
        </w:rPr>
      </w:pPr>
      <w:r w:rsidRPr="00625726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1A35C2" w:rsidRPr="00625726" w:rsidRDefault="001A35C2" w:rsidP="00625726">
      <w:pPr>
        <w:pStyle w:val="a8"/>
        <w:rPr>
          <w:rFonts w:ascii="Times New Roman" w:hAnsi="Times New Roman" w:cs="Times New Roman"/>
          <w:sz w:val="28"/>
          <w:szCs w:val="28"/>
        </w:rPr>
      </w:pPr>
      <w:r w:rsidRPr="00625726">
        <w:rPr>
          <w:rFonts w:ascii="Times New Roman" w:hAnsi="Times New Roman" w:cs="Times New Roman"/>
          <w:sz w:val="28"/>
          <w:szCs w:val="28"/>
        </w:rPr>
        <w:t>Федеральный закон от 29.12.2010 N 436-ФЗ  "О защите детей от информации, причиняющей вред их здоровью и развитию».</w:t>
      </w:r>
    </w:p>
    <w:p w:rsidR="001A35C2" w:rsidRPr="00625726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8" w:history="1">
        <w:r w:rsidR="001A35C2" w:rsidRPr="00625726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Указ Президента Российской Федерации от 1 июня 2012 г. № 761 «О национальной стратегии действий в интересах детей на 2012 - 2017 годы</w:t>
        </w:r>
      </w:hyperlink>
      <w:r w:rsidR="001A35C2" w:rsidRPr="00625726">
        <w:rPr>
          <w:rFonts w:ascii="Times New Roman" w:hAnsi="Times New Roman" w:cs="Times New Roman"/>
          <w:sz w:val="28"/>
          <w:szCs w:val="28"/>
        </w:rPr>
        <w:t>».</w:t>
      </w:r>
    </w:p>
    <w:p w:rsidR="001A35C2" w:rsidRPr="00625726" w:rsidRDefault="001A35C2" w:rsidP="00625726">
      <w:pPr>
        <w:pStyle w:val="a8"/>
        <w:rPr>
          <w:rFonts w:ascii="Times New Roman" w:hAnsi="Times New Roman" w:cs="Times New Roman"/>
          <w:spacing w:val="-7"/>
          <w:sz w:val="28"/>
          <w:szCs w:val="28"/>
        </w:rPr>
      </w:pPr>
      <w:r w:rsidRPr="00625726">
        <w:rPr>
          <w:rFonts w:ascii="Times New Roman" w:hAnsi="Times New Roman" w:cs="Times New Roman"/>
          <w:bCs/>
          <w:spacing w:val="-7"/>
          <w:sz w:val="28"/>
          <w:szCs w:val="28"/>
        </w:rPr>
        <w:t>Указ Президента Российской Федерации от 29 мая 2017 г. № 240 "Об объявлении в Российской Федерации Десятилетия детства"</w:t>
      </w:r>
    </w:p>
    <w:p w:rsidR="001A35C2" w:rsidRPr="00625726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9" w:history="1">
        <w:r w:rsidR="001A35C2" w:rsidRPr="00625726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Распоряжение Правительства Российской Федерации от 22 марта 2017 г. № 520-р</w:t>
        </w:r>
      </w:hyperlink>
      <w:r w:rsidR="001A35C2" w:rsidRPr="00625726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proofErr w:type="gramStart"/>
      <w:r w:rsidR="001A35C2" w:rsidRPr="00625726">
        <w:rPr>
          <w:rFonts w:ascii="Times New Roman" w:hAnsi="Times New Roman" w:cs="Times New Roman"/>
          <w:sz w:val="28"/>
          <w:szCs w:val="28"/>
        </w:rPr>
        <w:t xml:space="preserve">Концепции развития системы профилактики </w:t>
      </w:r>
      <w:r w:rsidR="001A35C2" w:rsidRPr="00625726">
        <w:rPr>
          <w:rFonts w:ascii="Times New Roman" w:hAnsi="Times New Roman" w:cs="Times New Roman"/>
          <w:sz w:val="28"/>
          <w:szCs w:val="28"/>
        </w:rPr>
        <w:lastRenderedPageBreak/>
        <w:t>безнадзорности</w:t>
      </w:r>
      <w:proofErr w:type="gramEnd"/>
      <w:r w:rsidR="001A35C2" w:rsidRPr="00625726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на период до 2020 г. и плана мероприятий по ее реализации. </w:t>
      </w:r>
    </w:p>
    <w:p w:rsidR="001A35C2" w:rsidRPr="00625726" w:rsidRDefault="001A35C2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r w:rsidRPr="0062572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 декабря 2015 года </w:t>
      </w:r>
      <w:r w:rsidRPr="00625726">
        <w:rPr>
          <w:rFonts w:ascii="Times New Roman" w:hAnsi="Times New Roman" w:cs="Times New Roman"/>
          <w:iCs/>
          <w:sz w:val="28"/>
          <w:szCs w:val="28"/>
        </w:rPr>
        <w:t>№ 2471-р</w:t>
      </w:r>
      <w:r w:rsidRPr="00625726">
        <w:rPr>
          <w:rFonts w:ascii="Times New Roman" w:hAnsi="Times New Roman" w:cs="Times New Roman"/>
          <w:sz w:val="28"/>
          <w:szCs w:val="28"/>
        </w:rPr>
        <w:t xml:space="preserve"> «</w:t>
      </w:r>
      <w:r w:rsidRPr="00625726">
        <w:rPr>
          <w:rFonts w:ascii="Times New Roman" w:hAnsi="Times New Roman" w:cs="Times New Roman"/>
          <w:bCs/>
          <w:sz w:val="28"/>
          <w:szCs w:val="28"/>
        </w:rPr>
        <w:t>Об утверждении Концепции информационной безопасности детей».</w:t>
      </w:r>
    </w:p>
    <w:p w:rsidR="001A35C2" w:rsidRPr="00625726" w:rsidRDefault="001A35C2" w:rsidP="00625726">
      <w:pPr>
        <w:pStyle w:val="a8"/>
        <w:rPr>
          <w:rFonts w:ascii="Times New Roman" w:hAnsi="Times New Roman" w:cs="Times New Roman"/>
          <w:sz w:val="28"/>
          <w:szCs w:val="28"/>
        </w:rPr>
      </w:pPr>
      <w:r w:rsidRPr="00625726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22 октября 1999 года № 636 «Об утверждении Положения о службе практической психологии в системе Министерства образования».</w:t>
      </w:r>
    </w:p>
    <w:p w:rsidR="001A35C2" w:rsidRPr="00625726" w:rsidRDefault="001A35C2" w:rsidP="00625726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625726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26.08.2010 №761н «</w:t>
      </w:r>
      <w:r w:rsidRPr="00625726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</w:t>
      </w:r>
      <w:r w:rsidRPr="00625726">
        <w:rPr>
          <w:rFonts w:ascii="Times New Roman" w:hAnsi="Times New Roman" w:cs="Times New Roman"/>
          <w:sz w:val="28"/>
          <w:szCs w:val="28"/>
        </w:rPr>
        <w:t xml:space="preserve"> </w:t>
      </w:r>
      <w:r w:rsidRPr="00625726">
        <w:rPr>
          <w:rFonts w:ascii="Times New Roman" w:eastAsia="Calibri" w:hAnsi="Times New Roman" w:cs="Times New Roman"/>
          <w:sz w:val="28"/>
          <w:szCs w:val="28"/>
        </w:rPr>
        <w:t>должностей руководителей, специалистов и служащих, раздел «Квалификационные характеристики должностей работников</w:t>
      </w:r>
      <w:r w:rsidRPr="00625726">
        <w:rPr>
          <w:rFonts w:ascii="Times New Roman" w:hAnsi="Times New Roman" w:cs="Times New Roman"/>
          <w:sz w:val="28"/>
          <w:szCs w:val="28"/>
        </w:rPr>
        <w:t xml:space="preserve"> </w:t>
      </w:r>
      <w:r w:rsidRPr="00625726">
        <w:rPr>
          <w:rFonts w:ascii="Times New Roman" w:eastAsia="Calibri" w:hAnsi="Times New Roman" w:cs="Times New Roman"/>
          <w:sz w:val="28"/>
          <w:szCs w:val="28"/>
        </w:rPr>
        <w:t>образования»</w:t>
      </w:r>
      <w:r w:rsidRPr="00625726">
        <w:rPr>
          <w:rFonts w:ascii="Times New Roman" w:hAnsi="Times New Roman" w:cs="Times New Roman"/>
          <w:sz w:val="28"/>
          <w:szCs w:val="28"/>
        </w:rPr>
        <w:t>.</w:t>
      </w:r>
    </w:p>
    <w:p w:rsidR="001A35C2" w:rsidRPr="003147AF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10" w:history="1">
        <w:r w:rsidR="001A35C2" w:rsidRPr="003147AF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Приказ Министерства труда и социальной защиты Российской Федерации от 24 июля 2015 г. № 514н «Об утверждении профессионального стандарта "Педагог-психолог (психолог в сфере образования)"</w:t>
        </w:r>
      </w:hyperlink>
      <w:r w:rsidR="001A35C2" w:rsidRPr="00314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5C2" w:rsidRPr="00625726" w:rsidRDefault="001A35C2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r w:rsidRPr="00625726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Российской Федерации от 18 ноября 2014 г. № 889н «Об утверждении рекомендаций по организации межведомственного </w:t>
      </w:r>
      <w:proofErr w:type="gramStart"/>
      <w:r w:rsidRPr="00625726">
        <w:rPr>
          <w:rFonts w:ascii="Times New Roman" w:hAnsi="Times New Roman" w:cs="Times New Roman"/>
          <w:sz w:val="28"/>
          <w:szCs w:val="28"/>
        </w:rPr>
        <w:t>взаимодействия исполнительных органов власти субъектов Российской Федерации</w:t>
      </w:r>
      <w:proofErr w:type="gramEnd"/>
      <w:r w:rsidRPr="00625726">
        <w:rPr>
          <w:rFonts w:ascii="Times New Roman" w:hAnsi="Times New Roman" w:cs="Times New Roman"/>
          <w:sz w:val="28"/>
          <w:szCs w:val="28"/>
        </w:rPr>
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сопровождении)».</w:t>
      </w:r>
    </w:p>
    <w:p w:rsidR="005134EE" w:rsidRPr="003147AF" w:rsidRDefault="005134EE" w:rsidP="00625726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3147AF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письма Министерства образования и науки </w:t>
      </w:r>
    </w:p>
    <w:p w:rsidR="005134EE" w:rsidRPr="003147AF" w:rsidRDefault="005134EE" w:rsidP="00625726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3147AF">
        <w:rPr>
          <w:rFonts w:ascii="Times New Roman" w:hAnsi="Times New Roman" w:cs="Times New Roman"/>
          <w:sz w:val="28"/>
          <w:szCs w:val="28"/>
          <w:u w:val="single"/>
        </w:rPr>
        <w:t>Российской Федерации</w:t>
      </w:r>
    </w:p>
    <w:p w:rsidR="005134EE" w:rsidRPr="00625726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11" w:tgtFrame="_blank" w:history="1">
        <w:r w:rsidR="005134EE" w:rsidRPr="003147AF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Письмо Министерства образования и науки Российской Федерации от 01.10.2013 №08-1408</w:t>
        </w:r>
      </w:hyperlink>
      <w:r w:rsidR="005134EE" w:rsidRPr="00625726">
        <w:rPr>
          <w:rFonts w:ascii="Times New Roman" w:hAnsi="Times New Roman" w:cs="Times New Roman"/>
          <w:spacing w:val="12"/>
          <w:sz w:val="28"/>
          <w:szCs w:val="28"/>
        </w:rPr>
        <w:t xml:space="preserve"> «О направлении методических рекомендаций по реализации </w:t>
      </w:r>
      <w:proofErr w:type="gramStart"/>
      <w:r w:rsidR="005134EE" w:rsidRPr="00625726">
        <w:rPr>
          <w:rFonts w:ascii="Times New Roman" w:hAnsi="Times New Roman" w:cs="Times New Roman"/>
          <w:spacing w:val="12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="005134EE" w:rsidRPr="00625726">
        <w:rPr>
          <w:rFonts w:ascii="Times New Roman" w:hAnsi="Times New Roman" w:cs="Times New Roman"/>
          <w:spacing w:val="12"/>
          <w:sz w:val="28"/>
          <w:szCs w:val="28"/>
        </w:rPr>
        <w:t>».</w:t>
      </w:r>
    </w:p>
    <w:p w:rsidR="005134EE" w:rsidRPr="003147AF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12" w:history="1">
        <w:r w:rsidR="005134EE" w:rsidRPr="003147AF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Письмо Министерства образования и науки Российской Федерации от 25 августа 2015 г. N АК-2453/06 «Об особенностях законодательного и нормативного правового обеспечения в сфере ДПО</w:t>
        </w:r>
      </w:hyperlink>
      <w:r w:rsidR="005134EE" w:rsidRPr="003147AF">
        <w:rPr>
          <w:rFonts w:ascii="Times New Roman" w:hAnsi="Times New Roman" w:cs="Times New Roman"/>
          <w:spacing w:val="12"/>
          <w:sz w:val="28"/>
          <w:szCs w:val="28"/>
        </w:rPr>
        <w:t>».</w:t>
      </w:r>
    </w:p>
    <w:p w:rsidR="005134EE" w:rsidRPr="003147AF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13" w:history="1">
        <w:r w:rsidR="005134EE" w:rsidRPr="003147AF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Письмо Министерства образования и науки Российской Федерации от 1 марта 2016 г. № ВК-452/07 "О введении ФГОС ОВЗ"</w:t>
        </w:r>
      </w:hyperlink>
      <w:r w:rsidR="005134EE" w:rsidRPr="003147AF">
        <w:rPr>
          <w:rStyle w:val="a9"/>
          <w:rFonts w:ascii="Times New Roman" w:hAnsi="Times New Roman" w:cs="Times New Roman"/>
          <w:color w:val="000000" w:themeColor="text1"/>
          <w:spacing w:val="12"/>
          <w:sz w:val="28"/>
          <w:szCs w:val="28"/>
          <w:u w:val="none"/>
          <w:bdr w:val="none" w:sz="0" w:space="0" w:color="auto" w:frame="1"/>
        </w:rPr>
        <w:t>.</w:t>
      </w:r>
    </w:p>
    <w:p w:rsidR="005134EE" w:rsidRPr="00625726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14" w:history="1">
        <w:r w:rsidR="005134EE" w:rsidRPr="003147AF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Письмо от 13 января 2016 г. N ВК-15/07 «О направлении методических рекомендаций</w:t>
        </w:r>
      </w:hyperlink>
      <w:r w:rsidR="005134EE" w:rsidRPr="003147AF">
        <w:rPr>
          <w:rStyle w:val="a9"/>
          <w:rFonts w:ascii="Times New Roman" w:hAnsi="Times New Roman" w:cs="Times New Roman"/>
          <w:color w:val="000000" w:themeColor="text1"/>
          <w:spacing w:val="12"/>
          <w:sz w:val="28"/>
          <w:szCs w:val="28"/>
          <w:u w:val="none"/>
          <w:bdr w:val="none" w:sz="0" w:space="0" w:color="auto" w:frame="1"/>
        </w:rPr>
        <w:t>» (Р</w:t>
      </w:r>
      <w:r w:rsidR="005134EE" w:rsidRPr="00625726">
        <w:rPr>
          <w:rFonts w:ascii="Times New Roman" w:hAnsi="Times New Roman" w:cs="Times New Roman"/>
          <w:sz w:val="28"/>
          <w:szCs w:val="28"/>
        </w:rPr>
        <w:t>екомендации МОН РФ органам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детей).</w:t>
      </w:r>
    </w:p>
    <w:p w:rsidR="005134EE" w:rsidRPr="003147AF" w:rsidRDefault="005134EE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r w:rsidRPr="00625726">
        <w:rPr>
          <w:rFonts w:ascii="Times New Roman" w:hAnsi="Times New Roman" w:cs="Times New Roman"/>
          <w:sz w:val="28"/>
          <w:szCs w:val="28"/>
        </w:rPr>
        <w:t>Письмо</w:t>
      </w:r>
      <w:hyperlink r:id="rId15" w:tgtFrame="_blank" w:history="1">
        <w:r w:rsidRPr="003147A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147AF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Министерства образования и науки Российской Федерации от 18.01.2016 № 07-149</w:t>
        </w:r>
      </w:hyperlink>
      <w:r w:rsidRPr="003147AF">
        <w:rPr>
          <w:rStyle w:val="a9"/>
          <w:rFonts w:ascii="Times New Roman" w:hAnsi="Times New Roman" w:cs="Times New Roman"/>
          <w:color w:val="000000" w:themeColor="text1"/>
          <w:spacing w:val="12"/>
          <w:sz w:val="28"/>
          <w:szCs w:val="28"/>
          <w:u w:val="none"/>
          <w:bdr w:val="none" w:sz="0" w:space="0" w:color="auto" w:frame="1"/>
        </w:rPr>
        <w:t xml:space="preserve"> «О направлении методических рекомендаций по профилактике суицида».</w:t>
      </w:r>
    </w:p>
    <w:p w:rsidR="005134EE" w:rsidRPr="003147AF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16" w:history="1">
        <w:r w:rsidR="005134EE" w:rsidRPr="003147AF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Письмо Министерства образования и науки Российской Федерации от 23 мая 2016 г. N ВК-1074/07 «О совершенствовании деятельности психолого-медико-педагогических комиссий</w:t>
        </w:r>
      </w:hyperlink>
      <w:r w:rsidR="005134EE" w:rsidRPr="003147AF">
        <w:rPr>
          <w:rFonts w:ascii="Times New Roman" w:hAnsi="Times New Roman" w:cs="Times New Roman"/>
          <w:sz w:val="28"/>
          <w:szCs w:val="28"/>
        </w:rPr>
        <w:t>».</w:t>
      </w:r>
    </w:p>
    <w:p w:rsidR="005134EE" w:rsidRPr="003147AF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17" w:history="1">
        <w:r w:rsidR="005134EE" w:rsidRPr="003147AF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Письмо Министерства образования и науки Российской Федерации от 26 февраля 2016 г. № 07-834 «</w:t>
        </w:r>
      </w:hyperlink>
      <w:r w:rsidR="005134EE" w:rsidRPr="003147AF">
        <w:rPr>
          <w:rStyle w:val="a9"/>
          <w:rFonts w:ascii="Times New Roman" w:hAnsi="Times New Roman" w:cs="Times New Roman"/>
          <w:color w:val="000000" w:themeColor="text1"/>
          <w:spacing w:val="12"/>
          <w:sz w:val="28"/>
          <w:szCs w:val="28"/>
          <w:u w:val="none"/>
          <w:bdr w:val="none" w:sz="0" w:space="0" w:color="auto" w:frame="1"/>
        </w:rPr>
        <w:t>О направлении методических рекомендаций» (Методические рекомендации по работе с детьми, самовольно ушедшими из семей и государственных организаций, и профилактике таких уходов).</w:t>
      </w:r>
    </w:p>
    <w:p w:rsidR="005134EE" w:rsidRPr="003147AF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18" w:history="1">
        <w:r w:rsidR="005134EE" w:rsidRPr="003147AF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Письмо Министерства образования и науки Российской Федерации от 27.01.2009 № 03-132 «О методических рекомендациях по процедуре и содержанию психолого-педагогического обследования детей старшего дошкольного возраста»</w:t>
        </w:r>
      </w:hyperlink>
      <w:r w:rsidR="005134EE" w:rsidRPr="003147AF">
        <w:rPr>
          <w:rStyle w:val="a9"/>
          <w:rFonts w:ascii="Times New Roman" w:hAnsi="Times New Roman" w:cs="Times New Roman"/>
          <w:color w:val="000000" w:themeColor="text1"/>
          <w:spacing w:val="12"/>
          <w:sz w:val="28"/>
          <w:szCs w:val="28"/>
          <w:u w:val="none"/>
          <w:bdr w:val="none" w:sz="0" w:space="0" w:color="auto" w:frame="1"/>
        </w:rPr>
        <w:t>.</w:t>
      </w:r>
    </w:p>
    <w:p w:rsidR="005134EE" w:rsidRPr="00625726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19" w:tgtFrame="_blank" w:history="1">
        <w:r w:rsidR="005134EE" w:rsidRPr="003147AF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Письмо Министерства образования и науки Российской Федерации от 28.04.2016 № АК-923/07</w:t>
        </w:r>
      </w:hyperlink>
      <w:r w:rsidR="005134EE" w:rsidRPr="00625726">
        <w:rPr>
          <w:rFonts w:ascii="Times New Roman" w:hAnsi="Times New Roman" w:cs="Times New Roman"/>
          <w:sz w:val="28"/>
          <w:szCs w:val="28"/>
        </w:rPr>
        <w:t xml:space="preserve"> «О направлении методических рекомендаций» (Методические рекомендации по вопросам совершенствования индивидуальной профилактической работы с </w:t>
      </w:r>
      <w:proofErr w:type="gramStart"/>
      <w:r w:rsidR="005134EE" w:rsidRPr="006257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134EE" w:rsidRPr="0062572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134EE" w:rsidRPr="00625726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5134EE" w:rsidRPr="00625726">
        <w:rPr>
          <w:rFonts w:ascii="Times New Roman" w:hAnsi="Times New Roman" w:cs="Times New Roman"/>
          <w:sz w:val="28"/>
          <w:szCs w:val="28"/>
        </w:rPr>
        <w:t xml:space="preserve"> поведением).</w:t>
      </w:r>
    </w:p>
    <w:p w:rsidR="005134EE" w:rsidRPr="00625726" w:rsidRDefault="00247D8A" w:rsidP="00625726">
      <w:pPr>
        <w:pStyle w:val="a8"/>
        <w:rPr>
          <w:rFonts w:ascii="Times New Roman" w:hAnsi="Times New Roman" w:cs="Times New Roman"/>
          <w:spacing w:val="12"/>
          <w:sz w:val="28"/>
          <w:szCs w:val="28"/>
        </w:rPr>
      </w:pPr>
      <w:hyperlink r:id="rId20" w:history="1">
        <w:r w:rsidR="005134EE" w:rsidRPr="003147AF">
          <w:rPr>
            <w:rStyle w:val="a9"/>
            <w:rFonts w:ascii="Times New Roman" w:hAnsi="Times New Roman" w:cs="Times New Roman"/>
            <w:color w:val="000000" w:themeColor="text1"/>
            <w:spacing w:val="12"/>
            <w:sz w:val="28"/>
            <w:szCs w:val="28"/>
            <w:u w:val="none"/>
            <w:bdr w:val="none" w:sz="0" w:space="0" w:color="auto" w:frame="1"/>
          </w:rPr>
          <w:t>Письмо Министерства образования и науки Российской Федерации от 2 марта 2016 г. N 07-871 «О психологической службе образования в Российской Федерации</w:t>
        </w:r>
      </w:hyperlink>
      <w:r w:rsidR="005134EE" w:rsidRPr="003147AF">
        <w:rPr>
          <w:rFonts w:ascii="Times New Roman" w:hAnsi="Times New Roman" w:cs="Times New Roman"/>
          <w:sz w:val="28"/>
          <w:szCs w:val="28"/>
        </w:rPr>
        <w:t>»</w:t>
      </w:r>
      <w:r w:rsidR="005134EE" w:rsidRPr="00625726">
        <w:rPr>
          <w:rFonts w:ascii="Times New Roman" w:hAnsi="Times New Roman" w:cs="Times New Roman"/>
          <w:sz w:val="28"/>
          <w:szCs w:val="28"/>
        </w:rPr>
        <w:t>.</w:t>
      </w:r>
    </w:p>
    <w:p w:rsidR="001513DF" w:rsidRPr="003147AF" w:rsidRDefault="003147AF" w:rsidP="003147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3DF" w:rsidRPr="00104656">
        <w:rPr>
          <w:rFonts w:ascii="Times New Roman" w:hAnsi="Times New Roman" w:cs="Times New Roman"/>
          <w:sz w:val="28"/>
          <w:szCs w:val="28"/>
        </w:rPr>
        <w:t>Правовая база образовательного учреждения, настоящее Положение.</w:t>
      </w:r>
    </w:p>
    <w:p w:rsidR="00000017" w:rsidRDefault="00000017" w:rsidP="00000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DF" w:rsidRPr="00104656" w:rsidRDefault="001513DF" w:rsidP="001513D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Психолого-педагогическая служба в ДОУ руководствуется в своей деятельности:</w:t>
      </w:r>
    </w:p>
    <w:p w:rsidR="001513DF" w:rsidRPr="00104656" w:rsidRDefault="001513DF" w:rsidP="001513D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Конституцией РФ.</w:t>
      </w:r>
    </w:p>
    <w:p w:rsidR="001513DF" w:rsidRPr="00104656" w:rsidRDefault="001513DF" w:rsidP="001513D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Законами, Постановлениями и решениями Правительства РФ и федеральных органов управления образованием по вопросам образования (в частности Законом РФ «Об образовании»).</w:t>
      </w:r>
    </w:p>
    <w:p w:rsidR="001513DF" w:rsidRPr="00104656" w:rsidRDefault="001513DF" w:rsidP="001513D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Декларацией прав и свобод человека.</w:t>
      </w:r>
    </w:p>
    <w:p w:rsidR="001513DF" w:rsidRPr="00104656" w:rsidRDefault="001513DF" w:rsidP="001513D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Конвенцией о правах ребенка.</w:t>
      </w:r>
    </w:p>
    <w:p w:rsidR="001513DF" w:rsidRPr="00104656" w:rsidRDefault="001513DF" w:rsidP="001513D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Современной концепцией дошкольного воспитания (1989 год).</w:t>
      </w:r>
    </w:p>
    <w:p w:rsidR="001513DF" w:rsidRPr="00104656" w:rsidRDefault="001513DF" w:rsidP="001513D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Концепцией специального обучения и воспитания детей с нарушениями умственного и физического развития (1989 год).</w:t>
      </w:r>
    </w:p>
    <w:p w:rsidR="001513DF" w:rsidRPr="00104656" w:rsidRDefault="001513DF" w:rsidP="001513D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Положение о психологической службе в ОУ.</w:t>
      </w:r>
    </w:p>
    <w:p w:rsidR="001513DF" w:rsidRPr="00104656" w:rsidRDefault="001513DF" w:rsidP="001513D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Концепция непрерывного дошкольного и начального образования.(2001 год).</w:t>
      </w:r>
    </w:p>
    <w:p w:rsidR="001513DF" w:rsidRPr="007724A8" w:rsidRDefault="001513DF" w:rsidP="007724A8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Деятельность психолого-педагогической службы представляет собой сопровождение ребенка, его психологических нужд в период его нахождения в ОУ.</w:t>
      </w:r>
      <w:r w:rsidR="007724A8">
        <w:rPr>
          <w:rFonts w:ascii="Times New Roman" w:hAnsi="Times New Roman" w:cs="Times New Roman"/>
          <w:sz w:val="28"/>
          <w:szCs w:val="28"/>
        </w:rPr>
        <w:t xml:space="preserve"> </w:t>
      </w:r>
      <w:r w:rsidRPr="007724A8">
        <w:rPr>
          <w:rFonts w:ascii="Times New Roman" w:hAnsi="Times New Roman" w:cs="Times New Roman"/>
          <w:sz w:val="28"/>
          <w:szCs w:val="28"/>
        </w:rPr>
        <w:t xml:space="preserve">Под сопровождением понимается «Система профессиональной деятельности психолога, </w:t>
      </w:r>
      <w:r w:rsidR="00104656" w:rsidRPr="007724A8">
        <w:rPr>
          <w:rFonts w:ascii="Times New Roman" w:hAnsi="Times New Roman" w:cs="Times New Roman"/>
          <w:sz w:val="28"/>
          <w:szCs w:val="28"/>
        </w:rPr>
        <w:t xml:space="preserve">дефектолога, логопеда, </w:t>
      </w:r>
      <w:r w:rsidRPr="007724A8">
        <w:rPr>
          <w:rFonts w:ascii="Times New Roman" w:hAnsi="Times New Roman" w:cs="Times New Roman"/>
          <w:sz w:val="28"/>
          <w:szCs w:val="28"/>
        </w:rPr>
        <w:t xml:space="preserve"> направленная на создание социально-психологических условий для успешного развития в ситуациях дошкольного взаимодействия».</w:t>
      </w:r>
    </w:p>
    <w:p w:rsidR="001513DF" w:rsidRDefault="001513DF" w:rsidP="001513D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b/>
          <w:bCs/>
          <w:sz w:val="28"/>
          <w:szCs w:val="28"/>
        </w:rPr>
        <w:t>Объектом</w:t>
      </w:r>
      <w:r w:rsidRPr="00104656">
        <w:rPr>
          <w:rFonts w:ascii="Times New Roman" w:hAnsi="Times New Roman" w:cs="Times New Roman"/>
          <w:sz w:val="28"/>
          <w:szCs w:val="28"/>
        </w:rPr>
        <w:t xml:space="preserve"> психолого-педагогической службы ДОУ является процесс воспитания в соответствии с психологическими особенностями развития ребенка, </w:t>
      </w:r>
      <w:r w:rsidRPr="00104656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104656">
        <w:rPr>
          <w:rFonts w:ascii="Times New Roman" w:hAnsi="Times New Roman" w:cs="Times New Roman"/>
          <w:sz w:val="28"/>
          <w:szCs w:val="28"/>
        </w:rPr>
        <w:t xml:space="preserve"> – социально-психологические условия успешного воспитания и развития.</w:t>
      </w:r>
    </w:p>
    <w:p w:rsidR="00577261" w:rsidRDefault="00577261" w:rsidP="001513D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261">
        <w:rPr>
          <w:rFonts w:ascii="Times New Roman" w:hAnsi="Times New Roman" w:cs="Times New Roman"/>
          <w:sz w:val="28"/>
          <w:szCs w:val="28"/>
        </w:rPr>
        <w:t xml:space="preserve">Деятельность психолого-педагогической службы осуществляется: - во взаимодействии с администрацией, педагогами и другими работниками образовательного учреждения. Взаимодействие со специалистами </w:t>
      </w:r>
      <w:r w:rsidRPr="0057726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на основе принципов сотрудничества и </w:t>
      </w:r>
      <w:proofErr w:type="spellStart"/>
      <w:r w:rsidRPr="00577261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577261">
        <w:rPr>
          <w:rFonts w:ascii="Times New Roman" w:hAnsi="Times New Roman" w:cs="Times New Roman"/>
          <w:sz w:val="28"/>
          <w:szCs w:val="28"/>
        </w:rPr>
        <w:t>; - в тесном контакте с родителями (законными представителями) детей. Диагностическая и коррекционная работа проводится только с согласия родителей.</w:t>
      </w:r>
    </w:p>
    <w:p w:rsidR="00577261" w:rsidRPr="00577261" w:rsidRDefault="00577261" w:rsidP="001513D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261">
        <w:rPr>
          <w:rFonts w:ascii="Times New Roman" w:hAnsi="Times New Roman" w:cs="Times New Roman"/>
          <w:sz w:val="28"/>
          <w:szCs w:val="28"/>
        </w:rPr>
        <w:t xml:space="preserve"> Общее руководство психолого-педагогической службой осуществляет </w:t>
      </w:r>
      <w:proofErr w:type="gramStart"/>
      <w:r w:rsidRPr="00577261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577261">
        <w:rPr>
          <w:rFonts w:ascii="Times New Roman" w:hAnsi="Times New Roman" w:cs="Times New Roman"/>
          <w:sz w:val="28"/>
          <w:szCs w:val="28"/>
        </w:rPr>
        <w:t>, методическое руководство – заместитель заведующего, психолого-медико-педагогический консилиум.</w:t>
      </w:r>
    </w:p>
    <w:p w:rsidR="001513DF" w:rsidRPr="00104656" w:rsidRDefault="001513DF" w:rsidP="001513DF">
      <w:pPr>
        <w:rPr>
          <w:rFonts w:ascii="Times New Roman" w:hAnsi="Times New Roman" w:cs="Times New Roman"/>
          <w:sz w:val="28"/>
          <w:szCs w:val="28"/>
        </w:rPr>
      </w:pPr>
    </w:p>
    <w:p w:rsidR="009E669B" w:rsidRPr="003A2589" w:rsidRDefault="007724A8" w:rsidP="009E66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589">
        <w:rPr>
          <w:rFonts w:ascii="Times New Roman" w:hAnsi="Times New Roman" w:cs="Times New Roman"/>
          <w:b/>
          <w:bCs/>
          <w:sz w:val="28"/>
          <w:szCs w:val="28"/>
        </w:rPr>
        <w:t>2. Цели и задачи психолого-педагогической службы</w:t>
      </w:r>
    </w:p>
    <w:p w:rsidR="001513DF" w:rsidRPr="009E669B" w:rsidRDefault="001513DF" w:rsidP="009E669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2.1. Цели:</w:t>
      </w:r>
    </w:p>
    <w:p w:rsidR="001513DF" w:rsidRPr="00104656" w:rsidRDefault="001513DF" w:rsidP="001513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содействие в преобразовании единого непрерывного образовательного пространства  в соответствии с ориентацией на социализирующие эффекты образования дошкольников и подготовке педагогического коллектива к освоению психолого­педагогических основ социализации ребенка;</w:t>
      </w:r>
    </w:p>
    <w:p w:rsidR="001513DF" w:rsidRPr="00104656" w:rsidRDefault="001513DF" w:rsidP="001513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 xml:space="preserve">помощь администрации и педагогическому коллективу образовательного учреждения в создании социальной ситуации развития личностно­ориентированного и воспитательно­образовательного пространства, обеспечивающего психологические условия для раскрытия и развития индивидуальности воспитанников, межличностного и группового взаимодействия всех субъектов образовательного процесса – детей, родителей, педагогов и специалистов; </w:t>
      </w:r>
    </w:p>
    <w:p w:rsidR="001513DF" w:rsidRPr="00104656" w:rsidRDefault="001513DF" w:rsidP="001513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содействие психическому, психофизическому и личностному развитию детей на всех возрастных ступенях дошкольного детства на основе комплексного использования психогигиенических и психопрофилактических средств и методов, обеспечивающих реализацию индивидуального потенциала ребенка в условиях дошкольного учреждения и семьи;</w:t>
      </w:r>
    </w:p>
    <w:p w:rsidR="001513DF" w:rsidRPr="00104656" w:rsidRDefault="001513DF" w:rsidP="001513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оказание поддержки педагогическим работникам дошкольного образовательного учреждения и родителям в воспитании, обучении и развитии детей,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044B90" w:rsidRDefault="001513DF" w:rsidP="001513DF">
      <w:pPr>
        <w:autoSpaceDE w:val="0"/>
        <w:autoSpaceDN w:val="0"/>
        <w:adjustRightInd w:val="0"/>
      </w:pPr>
      <w:r w:rsidRPr="00104656">
        <w:rPr>
          <w:rFonts w:ascii="Times New Roman" w:hAnsi="Times New Roman" w:cs="Times New Roman"/>
          <w:sz w:val="28"/>
          <w:szCs w:val="28"/>
        </w:rPr>
        <w:t>2.2. Основные задачи</w:t>
      </w:r>
      <w:r w:rsidR="007724A8">
        <w:rPr>
          <w:rFonts w:ascii="Times New Roman" w:hAnsi="Times New Roman" w:cs="Times New Roman"/>
          <w:sz w:val="28"/>
          <w:szCs w:val="28"/>
        </w:rPr>
        <w:t xml:space="preserve"> психолого-педагогической службы:</w:t>
      </w:r>
      <w:r w:rsidR="00044B90" w:rsidRPr="00044B90">
        <w:t xml:space="preserve"> </w:t>
      </w:r>
    </w:p>
    <w:p w:rsidR="001513DF" w:rsidRPr="00104656" w:rsidRDefault="001513DF" w:rsidP="0057726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психологический анализ социальной ситуации развития единого образовательного пространства, выявление основных проблем и определение причин их возникновения, путей и средств их решения;</w:t>
      </w:r>
    </w:p>
    <w:p w:rsidR="001513DF" w:rsidRPr="00104656" w:rsidRDefault="001513DF" w:rsidP="0057726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обеспечение психологической безопасности и благоприятных условий для охраны здоровья, психического и личностного развития детей, их познавательных интересов и продуктивной деятельности;</w:t>
      </w:r>
    </w:p>
    <w:p w:rsidR="001513DF" w:rsidRPr="00104656" w:rsidRDefault="001513DF" w:rsidP="0057726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lastRenderedPageBreak/>
        <w:t>содействие полноценному личностному и интеллектуальному развитию детей, формирование у воспитанников способности к самоопределению и саморазвитию;</w:t>
      </w:r>
    </w:p>
    <w:p w:rsidR="001513DF" w:rsidRPr="00104656" w:rsidRDefault="001513DF" w:rsidP="0057726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профилактика и преодоление отклонений в социальном и психологическом здоровье детей, их интеллектуальном и личностном развитии;</w:t>
      </w:r>
    </w:p>
    <w:p w:rsidR="001513DF" w:rsidRPr="00104656" w:rsidRDefault="001513DF" w:rsidP="0057726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помощь администрации и педагогическому коллективу в осуществлении взаимосвязанной, скоординированной и эффективной работы по внедрению инновационных педагогических технологий воспитания и обучения, нетрадиционных форм взаимодействия с семьями воспитанников и социумом;</w:t>
      </w:r>
    </w:p>
    <w:p w:rsidR="001513DF" w:rsidRPr="00104656" w:rsidRDefault="001513DF" w:rsidP="0057726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психологическое обеспечение образовательных программ в целях адаптации их содержания и способов освоения к интеллектуальным и личностным возможностям и особенностям дошкольников;</w:t>
      </w:r>
    </w:p>
    <w:p w:rsidR="001513DF" w:rsidRPr="00104656" w:rsidRDefault="001513DF" w:rsidP="0057726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 xml:space="preserve">обеспечение необходимого уровня психологической компетентности педагогов в решении педагогических задач, предоставление </w:t>
      </w:r>
      <w:proofErr w:type="spellStart"/>
      <w:r w:rsidRPr="00104656">
        <w:rPr>
          <w:rFonts w:ascii="Times New Roman" w:hAnsi="Times New Roman" w:cs="Times New Roman"/>
          <w:sz w:val="28"/>
          <w:szCs w:val="28"/>
        </w:rPr>
        <w:t>научно­методических</w:t>
      </w:r>
      <w:proofErr w:type="spellEnd"/>
      <w:r w:rsidRPr="00104656">
        <w:rPr>
          <w:rFonts w:ascii="Times New Roman" w:hAnsi="Times New Roman" w:cs="Times New Roman"/>
          <w:sz w:val="28"/>
          <w:szCs w:val="28"/>
        </w:rPr>
        <w:t xml:space="preserve"> материалов и разработок в области психологии для практического использования в деятельности педагогов и специалистов;</w:t>
      </w:r>
    </w:p>
    <w:p w:rsidR="001513DF" w:rsidRPr="00104656" w:rsidRDefault="001513DF" w:rsidP="0057726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56">
        <w:rPr>
          <w:rFonts w:ascii="Times New Roman" w:hAnsi="Times New Roman" w:cs="Times New Roman"/>
          <w:sz w:val="28"/>
          <w:szCs w:val="28"/>
        </w:rPr>
        <w:t>содействие распространению и внедрению в практику дошкольного образовательного учреждения достижений в области отечественной и зарубежной психологии.</w:t>
      </w:r>
    </w:p>
    <w:p w:rsidR="001513DF" w:rsidRDefault="00791CD7" w:rsidP="00577261">
      <w:pPr>
        <w:pStyle w:val="aa"/>
        <w:numPr>
          <w:ilvl w:val="0"/>
          <w:numId w:val="39"/>
        </w:num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577261" w:rsidRPr="00577261">
        <w:rPr>
          <w:rFonts w:ascii="Times New Roman" w:hAnsi="Times New Roman" w:cs="Times New Roman"/>
          <w:sz w:val="28"/>
          <w:szCs w:val="28"/>
        </w:rPr>
        <w:t xml:space="preserve"> мотивационной, когнитивной и социально</w:t>
      </w:r>
      <w:r w:rsidR="00000017">
        <w:rPr>
          <w:rFonts w:ascii="Times New Roman" w:hAnsi="Times New Roman" w:cs="Times New Roman"/>
          <w:sz w:val="28"/>
          <w:szCs w:val="28"/>
        </w:rPr>
        <w:t>-</w:t>
      </w:r>
      <w:r w:rsidR="00577261" w:rsidRPr="00577261">
        <w:rPr>
          <w:rFonts w:ascii="Times New Roman" w:hAnsi="Times New Roman" w:cs="Times New Roman"/>
          <w:sz w:val="28"/>
          <w:szCs w:val="28"/>
        </w:rPr>
        <w:t>поведенческой    готовности ребенка с ОВЗ к школьному обучению.</w:t>
      </w:r>
      <w:r w:rsidR="00577261">
        <w:t xml:space="preserve"> </w:t>
      </w:r>
    </w:p>
    <w:p w:rsidR="00577261" w:rsidRPr="00577261" w:rsidRDefault="00577261" w:rsidP="00577261">
      <w:pPr>
        <w:pStyle w:val="aa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577261">
        <w:rPr>
          <w:rFonts w:ascii="Times New Roman" w:hAnsi="Times New Roman" w:cs="Times New Roman"/>
          <w:sz w:val="28"/>
          <w:szCs w:val="28"/>
        </w:rPr>
        <w:t>определение оптимального образовательного маршрута ребенка (или выбора рекомендуемого ему варианта ФГОС) на основе точно диагностированного варианта развития, включающего оценку основных компонентов «школьной зрелости».</w:t>
      </w:r>
    </w:p>
    <w:p w:rsidR="00DA6ADB" w:rsidRDefault="00DA6ADB" w:rsidP="00E4277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2773" w:rsidRPr="003A2589" w:rsidRDefault="009E669B" w:rsidP="003A258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89">
        <w:rPr>
          <w:rFonts w:ascii="Times New Roman" w:hAnsi="Times New Roman" w:cs="Times New Roman"/>
          <w:b/>
          <w:sz w:val="28"/>
          <w:szCs w:val="28"/>
        </w:rPr>
        <w:t>3.Направления деятельности психолого-педагогической службы</w:t>
      </w:r>
    </w:p>
    <w:p w:rsidR="00E42773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3.1 Продуктивная (основная) деятельность обеспечивается полноценным сотрудничеством с администрацией, педагогами, родителями через основные направления. </w:t>
      </w:r>
    </w:p>
    <w:p w:rsidR="00791CD7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3.2. Психологическая профилактика: </w:t>
      </w:r>
    </w:p>
    <w:p w:rsidR="00791CD7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- подбор, разработка, апробация и внедрение развивающих программ для детей разных возрастов с учетом задач каждого возрастного этапа; </w:t>
      </w:r>
    </w:p>
    <w:p w:rsidR="00791CD7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- обеспечение условий оптимального перехода детей на следующую возрастную ступень, предупреждение возможных осложнений в психическом развитии и становлении личности детей; </w:t>
      </w:r>
    </w:p>
    <w:p w:rsidR="00E42773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- своевременное предупреждение возможных нарушений психосоматического и психологического здоровья детей. </w:t>
      </w:r>
    </w:p>
    <w:p w:rsidR="00E42773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3.3. Психологическое просвещение: </w:t>
      </w:r>
    </w:p>
    <w:p w:rsidR="00E42773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психологической культуры родителей воспитанников и педагогов образовательного учреждения; </w:t>
      </w:r>
    </w:p>
    <w:p w:rsidR="00E42773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психологических знаниях и их практическом применении, желания использовать психологические знания в работе с ребенком и в интересах личностного и профессионального роста педагогов, а также родителей. </w:t>
      </w:r>
    </w:p>
    <w:p w:rsidR="00E42773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3.4. Психологическая диагностика: </w:t>
      </w:r>
    </w:p>
    <w:p w:rsidR="00E42773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- психолого-педагогическое изучение воспитанников на протяжении всего периода пребывания в дошкольном учреждении в целях определения уровня формирования и развития познавательных процессов, потенциальных, индивидуальных возможностей и склонностей ребенка, развития эмоционально-волевой сферы, коммуникативных способностей и степени адаптации. </w:t>
      </w:r>
    </w:p>
    <w:p w:rsidR="00E42773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- получение своевременной информации об индивидуально – психологических особенностях детей, динамике процесса развития, необходимой для оказания психологической помощи детям, их родителям, педагогам; </w:t>
      </w:r>
    </w:p>
    <w:p w:rsidR="00E42773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- определение причин нарушений в обучении, поведении и развитии детей. </w:t>
      </w:r>
    </w:p>
    <w:p w:rsidR="00E42773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9E669B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9E669B">
        <w:rPr>
          <w:rFonts w:ascii="Times New Roman" w:hAnsi="Times New Roman" w:cs="Times New Roman"/>
          <w:sz w:val="28"/>
          <w:szCs w:val="28"/>
        </w:rPr>
        <w:t xml:space="preserve"> работа: </w:t>
      </w:r>
    </w:p>
    <w:p w:rsidR="00E42773" w:rsidRDefault="00E42773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669B" w:rsidRPr="009E669B">
        <w:rPr>
          <w:rFonts w:ascii="Times New Roman" w:hAnsi="Times New Roman" w:cs="Times New Roman"/>
          <w:sz w:val="28"/>
          <w:szCs w:val="28"/>
        </w:rPr>
        <w:t xml:space="preserve">активное </w:t>
      </w:r>
      <w:proofErr w:type="spellStart"/>
      <w:r w:rsidR="009E669B" w:rsidRPr="009E669B">
        <w:rPr>
          <w:rFonts w:ascii="Times New Roman" w:hAnsi="Times New Roman" w:cs="Times New Roman"/>
          <w:sz w:val="28"/>
          <w:szCs w:val="28"/>
        </w:rPr>
        <w:t>психокоррекционное</w:t>
      </w:r>
      <w:proofErr w:type="spellEnd"/>
      <w:r w:rsidR="009E669B" w:rsidRPr="009E669B">
        <w:rPr>
          <w:rFonts w:ascii="Times New Roman" w:hAnsi="Times New Roman" w:cs="Times New Roman"/>
          <w:sz w:val="28"/>
          <w:szCs w:val="28"/>
        </w:rPr>
        <w:t xml:space="preserve"> воздействие на развитие сенсорной, интеллектуальной и эмоционально-волевой сферы ребенка с учетом его индивидуально-личностных особенностей;</w:t>
      </w:r>
    </w:p>
    <w:p w:rsidR="00E42773" w:rsidRDefault="009E669B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E669B">
        <w:rPr>
          <w:rFonts w:ascii="Times New Roman" w:hAnsi="Times New Roman" w:cs="Times New Roman"/>
          <w:sz w:val="28"/>
          <w:szCs w:val="28"/>
        </w:rPr>
        <w:t xml:space="preserve"> 3.6. Психологическое консультирование: </w:t>
      </w:r>
    </w:p>
    <w:p w:rsidR="009E669B" w:rsidRPr="009E669B" w:rsidRDefault="00E42773" w:rsidP="00E4277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669B" w:rsidRPr="009E669B">
        <w:rPr>
          <w:rFonts w:ascii="Times New Roman" w:hAnsi="Times New Roman" w:cs="Times New Roman"/>
          <w:sz w:val="28"/>
          <w:szCs w:val="28"/>
        </w:rPr>
        <w:t xml:space="preserve">оказание помощи педагогическому персоналу и родителям (законным представителям) в случаях неадекватного поведения в </w:t>
      </w:r>
      <w:proofErr w:type="spellStart"/>
      <w:r w:rsidR="009E669B" w:rsidRPr="009E669B">
        <w:rPr>
          <w:rFonts w:ascii="Times New Roman" w:hAnsi="Times New Roman" w:cs="Times New Roman"/>
          <w:sz w:val="28"/>
          <w:szCs w:val="28"/>
        </w:rPr>
        <w:t>дезаптации</w:t>
      </w:r>
      <w:proofErr w:type="spellEnd"/>
      <w:r w:rsidR="009E669B" w:rsidRPr="009E669B">
        <w:rPr>
          <w:rFonts w:ascii="Times New Roman" w:hAnsi="Times New Roman" w:cs="Times New Roman"/>
          <w:sz w:val="28"/>
          <w:szCs w:val="28"/>
        </w:rPr>
        <w:t xml:space="preserve"> со стороны ребенка, в обеспечении эмоционального благополучия, создании максимально комфортных условий пребывания ребенка в детском саду и домашних условиях</w:t>
      </w:r>
    </w:p>
    <w:p w:rsidR="00DA6ADB" w:rsidRPr="003A2589" w:rsidRDefault="00DA6ADB" w:rsidP="00DA6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89">
        <w:rPr>
          <w:rFonts w:ascii="Times New Roman" w:hAnsi="Times New Roman" w:cs="Times New Roman"/>
          <w:b/>
          <w:sz w:val="28"/>
          <w:szCs w:val="28"/>
        </w:rPr>
        <w:t>4. Организация деятельности психолого-педагогической службы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4.1. Основное время продуктивной деятельности используется педагогом-психологом </w:t>
      </w:r>
      <w:proofErr w:type="gramStart"/>
      <w:r w:rsidRPr="00DA6A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6ADB">
        <w:rPr>
          <w:rFonts w:ascii="Times New Roman" w:hAnsi="Times New Roman" w:cs="Times New Roman"/>
          <w:sz w:val="28"/>
          <w:szCs w:val="28"/>
        </w:rPr>
        <w:t>: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 − психопрофилактическую работу по адаптации детей к условиям ОУ;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− индивидуальное обследование (познавательных, эмоциональных, личностных и социально-психологических особенностей);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lastRenderedPageBreak/>
        <w:t>− групповое обследование (</w:t>
      </w:r>
      <w:r w:rsidR="00985256">
        <w:rPr>
          <w:rFonts w:ascii="Times New Roman" w:hAnsi="Times New Roman" w:cs="Times New Roman"/>
          <w:sz w:val="28"/>
          <w:szCs w:val="28"/>
        </w:rPr>
        <w:t>диагностика готовности</w:t>
      </w:r>
      <w:r w:rsidRPr="00DA6ADB">
        <w:rPr>
          <w:rFonts w:ascii="Times New Roman" w:hAnsi="Times New Roman" w:cs="Times New Roman"/>
          <w:sz w:val="28"/>
          <w:szCs w:val="28"/>
        </w:rPr>
        <w:t xml:space="preserve"> детей к школьному обучению, состояние эмоционально-психологического климата в группе);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− индивидуальные консультации педагогов и родителей по результатам индивидуальных и групповых обследований;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− индивидуальные коррекционно-развивающие занятия;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− групповые коррекционно-развивающие занятия;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− просветительская работа.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4.2. Психологическое просвещение педагогов и родителей через консультации, участие в педсоветах, родительских собраниях, проведение тренингов по вопросам развития, обучения, воспитания в условиях ДОУ.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4.3. Взаимодействие с членами коллектива ОУ по вопросам развития и формирования личности ребенка с целью разработки способов, средств и методов профессионального применения.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4.4. Составление индивидуальных образовательных программ для детей группы риска с учетом возрастных и индивидуальных особенностей.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4.5. Проведение различных видов работ по развитию благоприятного психологического климата в учреждении.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4.6. Осуществление мероприятий по предупреждению и снятию психологической перегрузки педагогического коллектива.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4.7. Подготовительное время (методические часы) отводятся на организационно-методическую работу (подготовка соответствующих материалов и анализа имеющихся результатов).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4.8. Проведение психологической диагностики и коррекционных занятий проводится только с согласия родителей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4.9. Педагог-психолог знакомит педагогов с материалами наблюдений в пределах профессиональной компетенции, а родители (законные представители) информируются о характере методов воспитания, обучения и оздоровления детей индивидуально. </w:t>
      </w:r>
    </w:p>
    <w:p w:rsid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t xml:space="preserve">4.10. Сотрудники психолого-педагогической службы ведут регистрацию всех видов работ в форме записей в журналах установленного образца, создают компьютерный банк данных. </w:t>
      </w:r>
    </w:p>
    <w:p w:rsidR="009E669B" w:rsidRPr="00DA6ADB" w:rsidRDefault="00DA6ADB" w:rsidP="00DA6ADB">
      <w:pPr>
        <w:rPr>
          <w:rFonts w:ascii="Times New Roman" w:hAnsi="Times New Roman" w:cs="Times New Roman"/>
          <w:sz w:val="28"/>
          <w:szCs w:val="28"/>
        </w:rPr>
      </w:pPr>
      <w:r w:rsidRPr="00DA6ADB">
        <w:rPr>
          <w:rFonts w:ascii="Times New Roman" w:hAnsi="Times New Roman" w:cs="Times New Roman"/>
          <w:sz w:val="28"/>
          <w:szCs w:val="28"/>
        </w:rPr>
        <w:lastRenderedPageBreak/>
        <w:t>4.11. Результаты работы службы доводятся в рамках допустимой открытости информации и с учетом принципов конфиденциальности.</w:t>
      </w:r>
    </w:p>
    <w:p w:rsidR="002B5E1F" w:rsidRPr="003A2589" w:rsidRDefault="002B5E1F" w:rsidP="002B5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89">
        <w:rPr>
          <w:rFonts w:ascii="Times New Roman" w:hAnsi="Times New Roman" w:cs="Times New Roman"/>
          <w:b/>
          <w:sz w:val="28"/>
          <w:szCs w:val="28"/>
        </w:rPr>
        <w:t>5. Документация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5.1. Грамотное ведение документации позволяет педагогу - психологу структурировать и систематизировать свою работу.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5.2. Документация: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− годовой план работы педага-психолога, составленный в соответствии с годовым планом образовательного учреждения;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− планы занятий с воспитанниками,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− педагогическим коллективом, родителями (по направлениям деятельности: развивающая, коррекционная, профилактическая);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− банк психодиагностических методик;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− результаты психологического обследования;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− индивидуальные карты психологи</w:t>
      </w:r>
      <w:r>
        <w:rPr>
          <w:rFonts w:ascii="Times New Roman" w:hAnsi="Times New Roman" w:cs="Times New Roman"/>
          <w:sz w:val="28"/>
          <w:szCs w:val="28"/>
        </w:rPr>
        <w:t>ческого развития воспитанников;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− программы коррекционно-развивающей деятельности с воспитанниками,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− журнал регистрации индивидуальных консультаций;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− журнал учета групповых форм работы;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− журнал планирования и учета групповых занятий;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− журнал планирования и проведения индивидуальных занятий.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− отчеты о деятельности психологической службы: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5E1F">
        <w:rPr>
          <w:rFonts w:ascii="Times New Roman" w:hAnsi="Times New Roman" w:cs="Times New Roman"/>
          <w:sz w:val="28"/>
          <w:szCs w:val="28"/>
        </w:rPr>
        <w:t>- аналитический, статистический отчет (за год, за квартал);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5E1F">
        <w:rPr>
          <w:rFonts w:ascii="Times New Roman" w:hAnsi="Times New Roman" w:cs="Times New Roman"/>
          <w:sz w:val="28"/>
          <w:szCs w:val="28"/>
        </w:rPr>
        <w:t xml:space="preserve"> - аналитические справки о проделанной работе;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5E1F">
        <w:rPr>
          <w:rFonts w:ascii="Times New Roman" w:hAnsi="Times New Roman" w:cs="Times New Roman"/>
          <w:sz w:val="28"/>
          <w:szCs w:val="28"/>
        </w:rPr>
        <w:t xml:space="preserve">- оперативные информационные сообщения о состоянии, проблемах исследуемого вопроса;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B5E1F">
        <w:rPr>
          <w:rFonts w:ascii="Times New Roman" w:hAnsi="Times New Roman" w:cs="Times New Roman"/>
          <w:sz w:val="28"/>
          <w:szCs w:val="28"/>
        </w:rPr>
        <w:t xml:space="preserve">- результаты психодиагностики (акты, карты, психологические портреты, протоколы обследования, заключения, сводные таблицы, рекомендации). </w:t>
      </w:r>
      <w:proofErr w:type="gramEnd"/>
    </w:p>
    <w:p w:rsidR="003A2589" w:rsidRDefault="003A2589" w:rsidP="002B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89" w:rsidRDefault="003A2589" w:rsidP="002B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E1F" w:rsidRPr="003A2589" w:rsidRDefault="002B5E1F" w:rsidP="002B5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89">
        <w:rPr>
          <w:rFonts w:ascii="Times New Roman" w:hAnsi="Times New Roman" w:cs="Times New Roman"/>
          <w:b/>
          <w:sz w:val="28"/>
          <w:szCs w:val="28"/>
        </w:rPr>
        <w:lastRenderedPageBreak/>
        <w:t>6. Кадровое, мате</w:t>
      </w:r>
      <w:r w:rsidR="003A2589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6.1. Кадровое обеспечение психолого-педагогической службы устанавливается в соответствии штатными нормативами, утвержденными управлением образования.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6.2. Деятельность ППС осуществляется специалистами, имеющими соответствующую квалификацию.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6.3. Педагог-психолог назначается и увольняется в порядке, установленном для педагогов Учреждения.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6.4. На педагога-психолога распространяются все льготы и преимущества (продолжительность очередного отпуска, порядок пенсионного обеспечения), предусмотренные законодательством РФ. </w:t>
      </w:r>
    </w:p>
    <w:p w:rsidR="002B5E1F" w:rsidRDefault="002B5E1F" w:rsidP="002B5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7. Права и обязанности сотрудников психолого-педагогической службы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7.1. В соответствии с законодательством РФ, педагог-психолог, как и любой специалист психолого-педагогической службы ДОУ несут персональную ответственность за объективность специализированных заключений, адекватность используемых диагностических и коррекционных методов работы, обоснованность рекомендаций.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7.2. Специалисты психолого-педагогической службы несут ответственность за сохранение протоколов обследований, ведение документации.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7.3. В своей профессиональной деятельности специалисты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5E1F">
        <w:rPr>
          <w:rFonts w:ascii="Times New Roman" w:hAnsi="Times New Roman" w:cs="Times New Roman"/>
          <w:sz w:val="28"/>
          <w:szCs w:val="28"/>
        </w:rPr>
        <w:t>педагогической службы обязаны: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- рассматривать вопросы и принимать решения строго в границах своей профессиональной компетенции;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- повышать свой профессиональный уровень;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- применять современные научно обоснованные методы профилактической, диагностической, развивающей, и коррекционной работы;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- в решении всех вопросов исходить из интересов ребенка, задач его полноценного психического и физического развития;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- знать новейшие научные достижения в области возрастной, педагогической психологии, постоянно повышать свою профессиональную квалификацию;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lastRenderedPageBreak/>
        <w:t xml:space="preserve">- выполнять распоряжения и указания соответствующих органов управления образованием, администрации учреждения образования;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- оказывать необходимую и достаточную помощь педагогическому коллективу в решении основных проблем образовательного процесса, необходимую и возможную помощь детям в решении их индивидуальных проблем;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- содействовать развитию </w:t>
      </w:r>
      <w:proofErr w:type="spellStart"/>
      <w:r w:rsidRPr="002B5E1F">
        <w:rPr>
          <w:rFonts w:ascii="Times New Roman" w:hAnsi="Times New Roman" w:cs="Times New Roman"/>
          <w:sz w:val="28"/>
          <w:szCs w:val="28"/>
        </w:rPr>
        <w:t>психоло</w:t>
      </w:r>
      <w:proofErr w:type="spellEnd"/>
      <w:r w:rsidRPr="002B5E1F">
        <w:rPr>
          <w:rFonts w:ascii="Times New Roman" w:hAnsi="Times New Roman" w:cs="Times New Roman"/>
          <w:sz w:val="28"/>
          <w:szCs w:val="28"/>
        </w:rPr>
        <w:t xml:space="preserve">-педагогической грамотности родителей (законных представителей) в вопросах детской психологии, дефектологии, педагогики, соблюдения прав детей;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- строго соблюдать профессиональную этику не распространять сведения, полученные в результате диагностической и консультативной работы, если ознакомление с ними может принести ущерб ребенку и его семье;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7.4. Участники психолого-педагогической службы имеют право: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- на создание администрацией образовательного учреждения условий, необходимых для успешного выполнения профессиональных обязанностей;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- знакомиться со всей имеющейся документацией, необходимой для профессиональной деятельности;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- выбирать формы и методы работы, выделять приоритетные направления работы, исходя из общей программы и конкретных условий;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- самостоятельно формулировать конкретные задачи работы с детьми и взрослыми;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- выходить с предложениями по вопросам оптимизации условий, необходимых для успешного функционирования психологической службы;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- принимать участие в заседаниях по обсуждению результатов диагностики, вопросам создания коррекционных и развивающих программ;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- участвовать в разработке новых методов и видов психологической работы, в оценке эффективности </w:t>
      </w:r>
      <w:proofErr w:type="spellStart"/>
      <w:r w:rsidRPr="002B5E1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B5E1F">
        <w:rPr>
          <w:rFonts w:ascii="Times New Roman" w:hAnsi="Times New Roman" w:cs="Times New Roman"/>
          <w:sz w:val="28"/>
          <w:szCs w:val="28"/>
        </w:rPr>
        <w:t xml:space="preserve"> – воспитательных проектов, выступать с обобщением своего опыта в научных, научно – популярных и методических изданиях; 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- обращаться с запросами, по согласованию с руководителем Учреждения, в соответствующие учреждения, инстанции для получения необходимой информации по вопросам состояния здоровья детей, а также по вопросам их </w:t>
      </w:r>
      <w:r w:rsidRPr="002B5E1F">
        <w:rPr>
          <w:rFonts w:ascii="Times New Roman" w:hAnsi="Times New Roman" w:cs="Times New Roman"/>
          <w:sz w:val="28"/>
          <w:szCs w:val="28"/>
        </w:rPr>
        <w:lastRenderedPageBreak/>
        <w:t>социального положения и прочих; с ходатайствами по вопросам, связанным с помощью воспитанникам;</w:t>
      </w:r>
    </w:p>
    <w:p w:rsid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- отказываться от выполнения распоряжений администрации в тех случаях, когда эти распоряжения противоречат профессиональным этическим принципам его деятельности, определяемым настоящим Положением;</w:t>
      </w:r>
    </w:p>
    <w:p w:rsidR="00322AE2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 - на получение профессиональных льгот и гарантий, предусмотренных законом «Об образовании» и соответствующими распоряжениями Правительства РФ, действующих для специалистов системы образования (продолжительность отпуска, пенсионные гарантии, доплата на приобретение книгопечатной продукции и др.). </w:t>
      </w:r>
    </w:p>
    <w:p w:rsidR="00322AE2" w:rsidRPr="003A2589" w:rsidRDefault="002B5E1F" w:rsidP="00322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89">
        <w:rPr>
          <w:rFonts w:ascii="Times New Roman" w:hAnsi="Times New Roman" w:cs="Times New Roman"/>
          <w:b/>
          <w:sz w:val="28"/>
          <w:szCs w:val="28"/>
        </w:rPr>
        <w:t>8. Ответственность сотрудников психолого-педагогической службы</w:t>
      </w:r>
    </w:p>
    <w:p w:rsidR="00322AE2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8.1. Педагог – психолог несет персональную ответственность за достоверность результатов психологического диагностирования, адекватность коррекционных методов, обоснованность рекомендаций. </w:t>
      </w:r>
    </w:p>
    <w:p w:rsidR="002B5E1F" w:rsidRPr="002B5E1F" w:rsidRDefault="002B5E1F" w:rsidP="002B5E1F">
      <w:pPr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>8.2. Педагог – психолог несет ответственность за грамотное ведение документации, сохранность документов, отражающих деятельность психологической службы.</w:t>
      </w:r>
    </w:p>
    <w:p w:rsidR="009E669B" w:rsidRPr="002B5E1F" w:rsidRDefault="009E669B" w:rsidP="00DA6ADB">
      <w:pPr>
        <w:rPr>
          <w:rFonts w:ascii="Times New Roman" w:hAnsi="Times New Roman" w:cs="Times New Roman"/>
          <w:sz w:val="28"/>
          <w:szCs w:val="28"/>
        </w:rPr>
      </w:pPr>
    </w:p>
    <w:p w:rsidR="003A2589" w:rsidRDefault="003A2589" w:rsidP="0077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589" w:rsidRDefault="003A2589" w:rsidP="0077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589" w:rsidRDefault="003A2589" w:rsidP="0077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589" w:rsidRDefault="003A2589" w:rsidP="0077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589" w:rsidRDefault="003A2589" w:rsidP="0077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589" w:rsidRDefault="003A2589" w:rsidP="0077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589" w:rsidRDefault="003A2589" w:rsidP="0077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589" w:rsidRDefault="003A2589" w:rsidP="0077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589" w:rsidRDefault="003A2589" w:rsidP="0077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589" w:rsidRDefault="003A2589" w:rsidP="0077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589" w:rsidRDefault="003A2589" w:rsidP="0077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12" w:rsidRPr="00104656" w:rsidRDefault="00924B12" w:rsidP="001513DF">
      <w:pPr>
        <w:tabs>
          <w:tab w:val="left" w:pos="0"/>
        </w:tabs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924B12" w:rsidRPr="00104656" w:rsidSect="00672DD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B23"/>
    <w:multiLevelType w:val="multilevel"/>
    <w:tmpl w:val="8F3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35A4D"/>
    <w:multiLevelType w:val="multilevel"/>
    <w:tmpl w:val="0FA0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37750"/>
    <w:multiLevelType w:val="hybridMultilevel"/>
    <w:tmpl w:val="1C14A0BE"/>
    <w:lvl w:ilvl="0" w:tplc="CC7E7E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F0B91"/>
    <w:multiLevelType w:val="multilevel"/>
    <w:tmpl w:val="C6D8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7502C"/>
    <w:multiLevelType w:val="hybridMultilevel"/>
    <w:tmpl w:val="65EA5AF6"/>
    <w:lvl w:ilvl="0" w:tplc="4DA29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08B24551"/>
    <w:multiLevelType w:val="hybridMultilevel"/>
    <w:tmpl w:val="E6DC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6B0337"/>
    <w:multiLevelType w:val="multilevel"/>
    <w:tmpl w:val="2594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21220"/>
    <w:multiLevelType w:val="multilevel"/>
    <w:tmpl w:val="17B8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8465E"/>
    <w:multiLevelType w:val="multilevel"/>
    <w:tmpl w:val="99B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52A02"/>
    <w:multiLevelType w:val="multilevel"/>
    <w:tmpl w:val="B73E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47EB8"/>
    <w:multiLevelType w:val="multilevel"/>
    <w:tmpl w:val="4F6C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376FC"/>
    <w:multiLevelType w:val="multilevel"/>
    <w:tmpl w:val="F6AA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24524"/>
    <w:multiLevelType w:val="multilevel"/>
    <w:tmpl w:val="97D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8330A9"/>
    <w:multiLevelType w:val="multilevel"/>
    <w:tmpl w:val="00A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77A05"/>
    <w:multiLevelType w:val="multilevel"/>
    <w:tmpl w:val="E78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1F218F"/>
    <w:multiLevelType w:val="multilevel"/>
    <w:tmpl w:val="587C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87511"/>
    <w:multiLevelType w:val="hybridMultilevel"/>
    <w:tmpl w:val="B150F844"/>
    <w:lvl w:ilvl="0" w:tplc="CC7E7EC4">
      <w:start w:val="1"/>
      <w:numFmt w:val="bullet"/>
      <w:lvlText w:val=""/>
      <w:lvlJc w:val="left"/>
      <w:pPr>
        <w:ind w:left="1125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31F490D"/>
    <w:multiLevelType w:val="multilevel"/>
    <w:tmpl w:val="5934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F829D5"/>
    <w:multiLevelType w:val="multilevel"/>
    <w:tmpl w:val="1C9008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450462C7"/>
    <w:multiLevelType w:val="multilevel"/>
    <w:tmpl w:val="567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800D72"/>
    <w:multiLevelType w:val="multilevel"/>
    <w:tmpl w:val="07F6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365572"/>
    <w:multiLevelType w:val="multilevel"/>
    <w:tmpl w:val="6EFE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892BCD"/>
    <w:multiLevelType w:val="multilevel"/>
    <w:tmpl w:val="28AA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BC2CBA"/>
    <w:multiLevelType w:val="multilevel"/>
    <w:tmpl w:val="268E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FE7B9C"/>
    <w:multiLevelType w:val="multilevel"/>
    <w:tmpl w:val="A5C4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E526E45"/>
    <w:multiLevelType w:val="multilevel"/>
    <w:tmpl w:val="C740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6A79CC"/>
    <w:multiLevelType w:val="multilevel"/>
    <w:tmpl w:val="33CD3C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51A1547F"/>
    <w:multiLevelType w:val="hybridMultilevel"/>
    <w:tmpl w:val="9634D998"/>
    <w:lvl w:ilvl="0" w:tplc="8C6ED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181635"/>
    <w:multiLevelType w:val="multilevel"/>
    <w:tmpl w:val="5840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072D3A"/>
    <w:multiLevelType w:val="multilevel"/>
    <w:tmpl w:val="7474F9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B24DBE"/>
    <w:multiLevelType w:val="multilevel"/>
    <w:tmpl w:val="9238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B737C9"/>
    <w:multiLevelType w:val="multilevel"/>
    <w:tmpl w:val="9DEA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F7C284F"/>
    <w:multiLevelType w:val="multilevel"/>
    <w:tmpl w:val="2580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C0345D"/>
    <w:multiLevelType w:val="multilevel"/>
    <w:tmpl w:val="4292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F64A68"/>
    <w:multiLevelType w:val="multilevel"/>
    <w:tmpl w:val="92F2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743CE5"/>
    <w:multiLevelType w:val="multilevel"/>
    <w:tmpl w:val="CF7C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825766"/>
    <w:multiLevelType w:val="hybridMultilevel"/>
    <w:tmpl w:val="46FC9B4C"/>
    <w:lvl w:ilvl="0" w:tplc="CC7E7EC4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C599E"/>
    <w:multiLevelType w:val="multilevel"/>
    <w:tmpl w:val="AAFC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0"/>
  </w:num>
  <w:num w:numId="4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2"/>
  </w:num>
  <w:num w:numId="6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6"/>
  </w:num>
  <w:num w:numId="9">
    <w:abstractNumId w:val="30"/>
  </w:num>
  <w:num w:numId="10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2"/>
  </w:num>
  <w:num w:numId="19">
    <w:abstractNumId w:val="33"/>
  </w:num>
  <w:num w:numId="20">
    <w:abstractNumId w:val="1"/>
  </w:num>
  <w:num w:numId="21">
    <w:abstractNumId w:val="16"/>
  </w:num>
  <w:num w:numId="22">
    <w:abstractNumId w:val="21"/>
  </w:num>
  <w:num w:numId="23">
    <w:abstractNumId w:val="22"/>
  </w:num>
  <w:num w:numId="24">
    <w:abstractNumId w:val="35"/>
  </w:num>
  <w:num w:numId="25">
    <w:abstractNumId w:val="20"/>
  </w:num>
  <w:num w:numId="26">
    <w:abstractNumId w:val="13"/>
  </w:num>
  <w:num w:numId="27">
    <w:abstractNumId w:val="7"/>
  </w:num>
  <w:num w:numId="28">
    <w:abstractNumId w:val="31"/>
  </w:num>
  <w:num w:numId="29">
    <w:abstractNumId w:val="34"/>
  </w:num>
  <w:num w:numId="30">
    <w:abstractNumId w:val="9"/>
  </w:num>
  <w:num w:numId="31">
    <w:abstractNumId w:val="11"/>
  </w:num>
  <w:num w:numId="32">
    <w:abstractNumId w:val="0"/>
  </w:num>
  <w:num w:numId="33">
    <w:abstractNumId w:val="38"/>
  </w:num>
  <w:num w:numId="34">
    <w:abstractNumId w:val="14"/>
  </w:num>
  <w:num w:numId="35">
    <w:abstractNumId w:val="3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13DF"/>
    <w:rsid w:val="00000017"/>
    <w:rsid w:val="00044B90"/>
    <w:rsid w:val="000637C4"/>
    <w:rsid w:val="000F07D2"/>
    <w:rsid w:val="00104656"/>
    <w:rsid w:val="0013556E"/>
    <w:rsid w:val="001513DF"/>
    <w:rsid w:val="001A35C2"/>
    <w:rsid w:val="00247D8A"/>
    <w:rsid w:val="002B5E1F"/>
    <w:rsid w:val="002D03CF"/>
    <w:rsid w:val="002E025A"/>
    <w:rsid w:val="003147AF"/>
    <w:rsid w:val="00322AE2"/>
    <w:rsid w:val="003A2589"/>
    <w:rsid w:val="0044063D"/>
    <w:rsid w:val="005134EE"/>
    <w:rsid w:val="00527D29"/>
    <w:rsid w:val="00577261"/>
    <w:rsid w:val="005F0265"/>
    <w:rsid w:val="00625726"/>
    <w:rsid w:val="00672DD0"/>
    <w:rsid w:val="006D4645"/>
    <w:rsid w:val="007724A8"/>
    <w:rsid w:val="00791CD7"/>
    <w:rsid w:val="0079251B"/>
    <w:rsid w:val="008162CF"/>
    <w:rsid w:val="008736EF"/>
    <w:rsid w:val="008C405C"/>
    <w:rsid w:val="00924B12"/>
    <w:rsid w:val="009260EC"/>
    <w:rsid w:val="00985256"/>
    <w:rsid w:val="009E669B"/>
    <w:rsid w:val="00A71659"/>
    <w:rsid w:val="00AF236F"/>
    <w:rsid w:val="00B25337"/>
    <w:rsid w:val="00B5421B"/>
    <w:rsid w:val="00BC3F6F"/>
    <w:rsid w:val="00C1549F"/>
    <w:rsid w:val="00D04299"/>
    <w:rsid w:val="00D659EB"/>
    <w:rsid w:val="00DA6ADB"/>
    <w:rsid w:val="00DF5FEB"/>
    <w:rsid w:val="00E01941"/>
    <w:rsid w:val="00E42773"/>
    <w:rsid w:val="00FD0264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1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3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513DF"/>
    <w:rPr>
      <w:b/>
      <w:bCs/>
    </w:rPr>
  </w:style>
  <w:style w:type="paragraph" w:styleId="a4">
    <w:name w:val="Normal (Web)"/>
    <w:basedOn w:val="a"/>
    <w:uiPriority w:val="99"/>
    <w:unhideWhenUsed/>
    <w:rsid w:val="0015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5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13DF"/>
    <w:rPr>
      <w:i/>
      <w:iCs/>
    </w:rPr>
  </w:style>
  <w:style w:type="paragraph" w:styleId="a6">
    <w:name w:val="Title"/>
    <w:basedOn w:val="a"/>
    <w:link w:val="a7"/>
    <w:qFormat/>
    <w:rsid w:val="001513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513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C3F6F"/>
    <w:pPr>
      <w:spacing w:after="0" w:line="240" w:lineRule="auto"/>
    </w:pPr>
  </w:style>
  <w:style w:type="paragraph" w:customStyle="1" w:styleId="c7">
    <w:name w:val="c7"/>
    <w:basedOn w:val="a"/>
    <w:rsid w:val="00B5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21B"/>
  </w:style>
  <w:style w:type="character" w:styleId="a9">
    <w:name w:val="Hyperlink"/>
    <w:basedOn w:val="a0"/>
    <w:uiPriority w:val="99"/>
    <w:semiHidden/>
    <w:unhideWhenUsed/>
    <w:rsid w:val="00B5421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A3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1A35C2"/>
    <w:pPr>
      <w:ind w:left="720"/>
      <w:contextualSpacing/>
    </w:pPr>
  </w:style>
  <w:style w:type="table" w:styleId="ab">
    <w:name w:val="Table Grid"/>
    <w:basedOn w:val="a1"/>
    <w:uiPriority w:val="59"/>
    <w:rsid w:val="00D04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4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psy.ru/system/files/N+761.docx" TargetMode="External"/><Relationship Id="rId13" Type="http://schemas.openxmlformats.org/officeDocument/2006/relationships/hyperlink" Target="http://rospsy.ru/system/files/+%D0%92%D0%9A-452+07.docx" TargetMode="External"/><Relationship Id="rId18" Type="http://schemas.openxmlformats.org/officeDocument/2006/relationships/hyperlink" Target="http://rospsy.ru/system/files/N+03-132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rospsy.ru/system/files/N+%D0%90%D0%9A-245306.docx" TargetMode="External"/><Relationship Id="rId17" Type="http://schemas.openxmlformats.org/officeDocument/2006/relationships/hyperlink" Target="http://rospsy.ru/system/files/N+07-834_%D0%9C%D0%A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psy.ru/system/files/N+%D0%92%D0%9A-107407.docx" TargetMode="External"/><Relationship Id="rId20" Type="http://schemas.openxmlformats.org/officeDocument/2006/relationships/hyperlink" Target="http://rospsy.ru/system/files/N+07-871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spsy.ru/system/files/pismo_08_140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ospsy.ru/system/files/+07-149.pdf" TargetMode="External"/><Relationship Id="rId10" Type="http://schemas.openxmlformats.org/officeDocument/2006/relationships/hyperlink" Target="http://rospsy.ru/system/files/N+514%D0%BD.docx" TargetMode="External"/><Relationship Id="rId19" Type="http://schemas.openxmlformats.org/officeDocument/2006/relationships/hyperlink" Target="http://rospsy.ru/system/files/N+%D0%90%D0%9A-923+0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spsy.ru/system/files/N+520-%D1%80.docx" TargetMode="External"/><Relationship Id="rId14" Type="http://schemas.openxmlformats.org/officeDocument/2006/relationships/hyperlink" Target="http://rospsy.ru/system/files/N+%D0%92%D0%9A-1507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6CC21-5D81-4AB2-9DD4-D6213712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13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Червяткин</cp:lastModifiedBy>
  <cp:revision>7</cp:revision>
  <cp:lastPrinted>2018-06-29T03:04:00Z</cp:lastPrinted>
  <dcterms:created xsi:type="dcterms:W3CDTF">2018-06-19T05:13:00Z</dcterms:created>
  <dcterms:modified xsi:type="dcterms:W3CDTF">2020-01-30T08:59:00Z</dcterms:modified>
</cp:coreProperties>
</file>