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F24B79" w:rsidRDefault="00F24B79" w:rsidP="00F24B7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  <w:r w:rsidRPr="00B84A5E">
        <w:rPr>
          <w:noProof/>
          <w:lang w:eastAsia="ru-RU"/>
        </w:rPr>
        <w:drawing>
          <wp:inline distT="0" distB="0" distL="0" distR="0" wp14:anchorId="09C71B9A" wp14:editId="367A997E">
            <wp:extent cx="771525" cy="523875"/>
            <wp:effectExtent l="0" t="0" r="0" b="9525"/>
            <wp:docPr id="5" name="Рисунок 5" descr="http://www.psy-logo.ru/img/portfolio/neyropsikhodiagnostika-i-neyropsikhokorrekts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sy-logo.ru/img/portfolio/neyropsikhodiagnostika-i-neyropsikhokorrektsiy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22" cy="52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ПСИХОЛОГ и Я</w:t>
      </w:r>
    </w:p>
    <w:p w:rsidR="00F24B79" w:rsidRDefault="00F24B79" w:rsidP="00F24B7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</w:p>
    <w:p w:rsidR="009F39F5" w:rsidRPr="00703E43" w:rsidRDefault="00F24B79" w:rsidP="00F24B7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703E4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«</w:t>
      </w:r>
      <w:r w:rsidR="009F39F5" w:rsidRPr="009F39F5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Развитие ли</w:t>
      </w:r>
      <w:r w:rsidRPr="00703E4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чности ребенка через игровое взаимодействие</w:t>
      </w:r>
      <w:r w:rsidR="00703E4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с родителями</w:t>
      </w:r>
      <w:r w:rsidRPr="00703E4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»</w:t>
      </w:r>
    </w:p>
    <w:p w:rsidR="00F24B79" w:rsidRDefault="00F24B79" w:rsidP="00F24B7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</w:p>
    <w:p w:rsidR="00F24B79" w:rsidRPr="009F39F5" w:rsidRDefault="00F24B79" w:rsidP="00F24B7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F24B7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 раннем и младшем дошкольном возрасте любое взаимодействие взрослого и ребенка идет через игру. Игра самый доступный вид обучения и развития ребенка. </w:t>
      </w:r>
    </w:p>
    <w:p w:rsidR="009F39F5" w:rsidRPr="009F39F5" w:rsidRDefault="009F39F5" w:rsidP="009F39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игр</w:t>
      </w: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не только </w:t>
      </w:r>
      <w:bookmarkStart w:id="0" w:name="_GoBack"/>
      <w:bookmarkEnd w:id="0"/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у ребенка навыков общественно приемлемого поведения, но прежде всего развитие </w:t>
      </w:r>
      <w:r w:rsidR="00F24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личности.</w:t>
      </w:r>
    </w:p>
    <w:p w:rsidR="009F39F5" w:rsidRPr="009F39F5" w:rsidRDefault="009F39F5" w:rsidP="009F39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гипотеза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то, что путем успешной работы с эмоциями ребенка можно создать базу для развития его интеллекта, навыков коммуникации и эмпатии по отношению к другим людям.</w:t>
      </w:r>
    </w:p>
    <w:p w:rsidR="009F39F5" w:rsidRPr="009F39F5" w:rsidRDefault="009F39F5" w:rsidP="009F39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Интересы ребенка — во главу угла</w:t>
      </w: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</w:t>
      </w: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упор на игры, 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интересуют ребенка. Родители </w:t>
      </w: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подключаются к этим играм. Таким образом, следование за инициативой ребенка — главная установка в игре.</w:t>
      </w:r>
    </w:p>
    <w:p w:rsidR="009F39F5" w:rsidRPr="009F39F5" w:rsidRDefault="009F39F5" w:rsidP="009F39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Лучший контакт — через совместную игру</w:t>
      </w: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Совместная игра помогает ребенку установить лучший контакт с окружающими людьми, что улучшит умение общаться и повысит интерес к другим людям.</w:t>
      </w:r>
    </w:p>
    <w:p w:rsidR="009F39F5" w:rsidRDefault="009F39F5" w:rsidP="009F39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Индивидуальный подход во всем</w:t>
      </w: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39F5" w:rsidRPr="009F39F5" w:rsidRDefault="009F39F5" w:rsidP="009F39F5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Вот конкретные примеры игр:</w:t>
      </w:r>
    </w:p>
    <w:p w:rsidR="009F39F5" w:rsidRPr="009F39F5" w:rsidRDefault="009F39F5" w:rsidP="009F39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ЧЕРЕЗ ТУННЕЛЬ: </w:t>
      </w: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 ребенку, как катать игрушечную машинку. Сделайте туннель из поставленных рядом рук и попросите ребенка провести машинку по этой трассе. Ждите ребёнка в конце туннеля: «Я здесь! Приезжай ко мне в гости! Я жду тебя» и хвалите малыша за все предпринятые попытки. Позвольте ему протаранить вас – </w:t>
      </w:r>
      <w:proofErr w:type="spellStart"/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-бух! Или начните убегать, разрушив туннель в самый последний момент, тем самым вовлекая малыша в догонялки;</w:t>
      </w:r>
    </w:p>
    <w:p w:rsidR="009F39F5" w:rsidRPr="009F39F5" w:rsidRDefault="009F39F5" w:rsidP="009F39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ЧИТАЕМ КНИГУ:</w:t>
      </w: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садимся рядом с ребенком и просим его выбрать книгу, которую он хочет читать. Выбирайте специальные детские книжки с объемными фигурками и движущимися героями, чтобы как можно сильнее удивить малыша и поощрить его к рассматриванию следующих страниц. Накрывайте уже знакомых персонажей руками – Это моя собака! И предлагайте ребенку точно так же накрыть его фаворита в книжке;</w:t>
      </w:r>
    </w:p>
    <w:p w:rsidR="009F39F5" w:rsidRPr="009F39F5" w:rsidRDefault="009F39F5" w:rsidP="009F39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В МЯЧ:</w:t>
      </w: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пусть ребенок выберет мячик из множества размеров и цветов. Помогайте малышу катать мячик по полу, бросать мячик в корзину или перебрасывать его друг другу. Добавьте мячу новых ролей, например, шишка, которая упала «прямо мишке в лоб!». Собирайте мячики в корзинку, разбросав по дому, как каштаны в осеннем парке. Толкайте мячики одновременно – с разной скоростью, изучая, какой быстрее ударится о стену;</w:t>
      </w:r>
    </w:p>
    <w:p w:rsidR="009F39F5" w:rsidRPr="009F39F5" w:rsidRDefault="009F39F5" w:rsidP="009F39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СТРОИТЕЛЬ:</w:t>
      </w: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работая по очереди, строим башню из кубиков или кирпичиков Лего. «Мы стремимся высоко! Кто выше? А я выше! А теперь ты!». Стараемся поднять свое сооружение как можно выше. Это занятие поможет малышу усвоить идею очередности и необходимости ждать своего хода. Добавьте к высокому строению любимую игрушку: «А где твой любимый солдатик? Давай он залезет на башню и спрыгнет вниз! А вот мисочка, </w:t>
      </w:r>
      <w:proofErr w:type="gramStart"/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эй</w:t>
      </w:r>
      <w:proofErr w:type="gramEnd"/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солдат, прыгай в неё!»;</w:t>
      </w:r>
    </w:p>
    <w:p w:rsidR="009F39F5" w:rsidRPr="009F39F5" w:rsidRDefault="009F39F5" w:rsidP="009F39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ТАНЦЫ: </w:t>
      </w: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любимые песни ребенка и танцуйте по комнате. Имитируйте движения ребенка и поощряйте его к повторению за вами. Предлагайте движения животных в сопровождении звуков («А теперь как уточки, на корточках, кря-кря!»);</w:t>
      </w:r>
    </w:p>
    <w:p w:rsidR="009F39F5" w:rsidRPr="009F39F5" w:rsidRDefault="009F39F5" w:rsidP="009F39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РЕЛЬЕФНАЯ ХОДЬБА: </w:t>
      </w: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вырезаем квадратики из разных материалов – ткани, фольги, пластика с пупырышками (обертки для бытовой техники), вощеной бумаги. Раскладываем их по полу и просим ребенка пройти по такой дорожке. Ребенок испытывает новые ощущения и развивает крупную моторику.</w:t>
      </w:r>
    </w:p>
    <w:p w:rsidR="009F39F5" w:rsidRPr="009F39F5" w:rsidRDefault="009F39F5" w:rsidP="009F39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ПАЗЛЫ: </w:t>
      </w: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ребенком ставим на место детали головоломки. Стремимся к тому, чтобы делать это по очереди.</w:t>
      </w:r>
    </w:p>
    <w:p w:rsidR="009F39F5" w:rsidRPr="009F39F5" w:rsidRDefault="009F39F5" w:rsidP="009F39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СОРТИРОВКА ПО ЦВЕТАМ:</w:t>
      </w: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помогите ребенку сортировать разноцветные игрушки и карандаши по ведеркам разных цветов. </w:t>
      </w:r>
      <w:proofErr w:type="gramStart"/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кубики «одушевленными», например, добавьте звук и прятки (Кубик в мешочек — прыг!</w:t>
      </w:r>
      <w:proofErr w:type="gramEnd"/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кубик? – а вот он, ку-ку!).</w:t>
      </w:r>
      <w:proofErr w:type="gramEnd"/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наклейте на кубики изображения животных и поиграйте в зоопарк, когда животных распределяют по клеткам. Озвучивайте толпу фауны, показывайте, кто бежит, а кто грациозно вышагивает, обгоняйте, фыркайте, цокайте копытом.</w:t>
      </w:r>
    </w:p>
    <w:p w:rsidR="009F39F5" w:rsidRPr="009F39F5" w:rsidRDefault="009F39F5" w:rsidP="009F3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примеров легко понять, как достигается эмоциональный контакт и совместное внимание</w:t>
      </w: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самом начале вы можете использовать любимые игрушки малыша или простые логические игры (</w:t>
      </w:r>
      <w:proofErr w:type="spellStart"/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сортер</w:t>
      </w:r>
      <w:proofErr w:type="spellEnd"/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пирамида, конструктор), тем более, если ребенок любит такую активность.</w:t>
      </w:r>
    </w:p>
    <w:p w:rsidR="009F39F5" w:rsidRPr="009F39F5" w:rsidRDefault="009F39F5" w:rsidP="009F39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Однако важно не останавливаться на логическом этапе игры. Подключайте совместное выполнение действий и эмоциональное наполнение ради главной цели – контакта и взаимодействия с вами, игровым партнером.</w:t>
      </w:r>
    </w:p>
    <w:p w:rsidR="009F39F5" w:rsidRPr="009F39F5" w:rsidRDefault="009F39F5" w:rsidP="009F3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несколько примеров </w:t>
      </w:r>
      <w:r w:rsidRPr="009F3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любителей конструктора</w:t>
      </w: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39F5" w:rsidRPr="009F39F5" w:rsidRDefault="009F39F5" w:rsidP="009F39F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Стройте дома из конструктора – для героев сценки. Здесь на выручку фантазии приходят хрестоматийные сказки «Теремок» и «Три поросенка».</w:t>
      </w:r>
    </w:p>
    <w:p w:rsidR="009F39F5" w:rsidRPr="009F39F5" w:rsidRDefault="009F39F5" w:rsidP="009F39F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Воздвигайте высокий забор между двумя персонажами в игре «Я обиделась!».</w:t>
      </w:r>
    </w:p>
    <w:p w:rsidR="009F39F5" w:rsidRPr="009F39F5" w:rsidRDefault="009F39F5" w:rsidP="009F39F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Создавайте убежище для фигурок, которые прячутся друг от друга.</w:t>
      </w:r>
    </w:p>
    <w:p w:rsidR="009F39F5" w:rsidRPr="009F39F5" w:rsidRDefault="009F39F5" w:rsidP="009F39F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несколько вольеров для зверей — с классическими целями «друзья собираются вместе», «поход в гости», «накормить зверушку».</w:t>
      </w:r>
    </w:p>
    <w:p w:rsidR="009F39F5" w:rsidRPr="009F39F5" w:rsidRDefault="009F39F5" w:rsidP="009F39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Основная идея: игрой руководит ребенок, а вы присоединяетесь к нему. Родители лишь помогают расширить игровые рамки и привить новые навыки.</w:t>
      </w:r>
    </w:p>
    <w:p w:rsidR="009F39F5" w:rsidRPr="009F39F5" w:rsidRDefault="009F39F5" w:rsidP="009F3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EE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игр </w:t>
      </w: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постепенно подталкивать ребенка </w:t>
      </w:r>
      <w:r w:rsidRPr="009F3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более сложным играм, требующим взаимодействия </w:t>
      </w:r>
      <w:proofErr w:type="gramStart"/>
      <w:r w:rsidRPr="009F3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</w:t>
      </w:r>
      <w:proofErr w:type="gramEnd"/>
      <w:r w:rsidRPr="009F3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взрослым</w:t>
      </w: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39F5" w:rsidRPr="009F39F5" w:rsidRDefault="009F39F5" w:rsidP="009F39F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говорит: </w:t>
      </w:r>
      <w:proofErr w:type="gramStart"/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«Похлопай, потопай, улыбнись, подними руки», а ребенок выполняет его команды;</w:t>
      </w:r>
      <w:proofErr w:type="gramEnd"/>
    </w:p>
    <w:p w:rsidR="009F39F5" w:rsidRPr="009F39F5" w:rsidRDefault="009F39F5" w:rsidP="009F39F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хлопает, топает, улыбается, ложится или встает, а ребенок должен назвать соответствующий глагол;</w:t>
      </w:r>
    </w:p>
    <w:p w:rsidR="009F39F5" w:rsidRPr="009F39F5" w:rsidRDefault="009F39F5" w:rsidP="009F39F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на развитие моторики рта: ребенок по команде вытягивает язык, выдувает мыльные пузыри, поджимает губы;</w:t>
      </w:r>
    </w:p>
    <w:p w:rsidR="009F39F5" w:rsidRPr="009F39F5" w:rsidRDefault="009F39F5" w:rsidP="009F39F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ролевых игр (чаепитие с куклами, строительство города, причесывание мягких игрушек);</w:t>
      </w:r>
    </w:p>
    <w:p w:rsidR="009F39F5" w:rsidRPr="009F39F5" w:rsidRDefault="009F39F5" w:rsidP="009F39F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ребенку изображений с различными выражениями лиц и просьбы описать, какие эмоции переживают герои. Когда эта часть игры освоена, предлагаем ребенку самому скопировать представленные чувства.</w:t>
      </w:r>
    </w:p>
    <w:p w:rsidR="009F39F5" w:rsidRPr="009F39F5" w:rsidRDefault="009F39F5" w:rsidP="009F39F5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Развитие крупной и мелкой моторики:</w:t>
      </w:r>
    </w:p>
    <w:p w:rsidR="009F39F5" w:rsidRPr="009F39F5" w:rsidRDefault="009F39F5" w:rsidP="009F39F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Ползаем как жучки;</w:t>
      </w:r>
    </w:p>
    <w:p w:rsidR="009F39F5" w:rsidRPr="009F39F5" w:rsidRDefault="009F39F5" w:rsidP="009F39F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Ложимся на спину, опираемся на руки и ноги и ходим </w:t>
      </w:r>
      <w:proofErr w:type="spellStart"/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по-крабьи</w:t>
      </w:r>
      <w:proofErr w:type="spellEnd"/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39F5" w:rsidRPr="009F39F5" w:rsidRDefault="009F39F5" w:rsidP="009F39F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Ползаем, извиваясь, как червяк или змея;</w:t>
      </w:r>
    </w:p>
    <w:p w:rsidR="009F39F5" w:rsidRPr="009F39F5" w:rsidRDefault="009F39F5" w:rsidP="009F39F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Распределяем по полу большое количество предметов. Взрослый называет нужный или описывает его (более сложный вариант). Ребенок должен отыскать, что описано, и поднять предмет с пола. Если использовать много материала, придется попотеть!</w:t>
      </w:r>
    </w:p>
    <w:p w:rsidR="009F39F5" w:rsidRPr="009F39F5" w:rsidRDefault="009F39F5" w:rsidP="009F39F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Шнуруем шнуровки, застегиваем молнии, продеваем пуговицы в петли и защелкиваем заклепки;</w:t>
      </w:r>
    </w:p>
    <w:p w:rsidR="009F39F5" w:rsidRPr="009F39F5" w:rsidRDefault="009F39F5" w:rsidP="009F39F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Надеваем бусины на прут (проще) или веревку (сложнее);</w:t>
      </w:r>
    </w:p>
    <w:p w:rsidR="009F39F5" w:rsidRPr="009F39F5" w:rsidRDefault="009F39F5" w:rsidP="009F39F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Строим из Лего и других конструкторов</w:t>
      </w:r>
    </w:p>
    <w:p w:rsidR="009F39F5" w:rsidRPr="009F39F5" w:rsidRDefault="009F39F5" w:rsidP="009F3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Начинайте игру с любимых предметов,</w:t>
      </w: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даже если это неодушевленные </w:t>
      </w:r>
      <w:proofErr w:type="spellStart"/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сортеры</w:t>
      </w:r>
      <w:proofErr w:type="spellEnd"/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кубики.</w:t>
      </w:r>
    </w:p>
    <w:p w:rsidR="009F39F5" w:rsidRPr="009F39F5" w:rsidRDefault="009F39F5" w:rsidP="009F3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Артистичность с подстройкой под малыша:</w:t>
      </w: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меняйте тембр голоса, скорость речи и не бойтесь дурачиться и переигрывать. Малышу должно быть интересно!</w:t>
      </w:r>
    </w:p>
    <w:p w:rsidR="009F39F5" w:rsidRPr="009F39F5" w:rsidRDefault="009F39F5" w:rsidP="009F3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Хвалите маленького партнера по игре:</w:t>
      </w: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вам нравится с ним играть, какой он милый, приятный, красивый, какие у него симпатичные ручки, ножки, волосы и даже зубки.</w:t>
      </w:r>
    </w:p>
    <w:p w:rsidR="009F39F5" w:rsidRPr="009F39F5" w:rsidRDefault="009F39F5" w:rsidP="009F3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Поддерживайте постоянный интерес к занятию: </w:t>
      </w: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привычные предметы необычным способом (переверните посуду и постройте башню, сделайте из кастрюли шалаш для куколки, оденьте миску как шляпу, нарисуйте цветок помадой на щеке).</w:t>
      </w:r>
    </w:p>
    <w:p w:rsidR="009F39F5" w:rsidRPr="009F39F5" w:rsidRDefault="009F39F5" w:rsidP="009F3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Используйте много ярких жестов и выразительную мимику</w:t>
      </w: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с неговорящими детьми.</w:t>
      </w:r>
    </w:p>
    <w:p w:rsidR="009F39F5" w:rsidRPr="009F39F5" w:rsidRDefault="009F39F5" w:rsidP="009F3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Накрасьте яркую помаду на губы и следите за чёткой артикуляцией</w:t>
      </w: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обращаетесь к ребенку.</w:t>
      </w:r>
    </w:p>
    <w:p w:rsidR="009F39F5" w:rsidRPr="009F39F5" w:rsidRDefault="009F39F5" w:rsidP="009F3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Делайте игру костюмированной</w:t>
      </w: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если элементы перевоплощения касаются только вас.</w:t>
      </w:r>
    </w:p>
    <w:p w:rsidR="009F39F5" w:rsidRPr="009F39F5" w:rsidRDefault="009F39F5" w:rsidP="009F3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Переносите игру в новое место</w:t>
      </w: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прогулку в парк, из комнаты в комнату, сев на разложенный диван.</w:t>
      </w:r>
    </w:p>
    <w:p w:rsidR="009F39F5" w:rsidRPr="009F39F5" w:rsidRDefault="009F39F5" w:rsidP="009F3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легче и дружественнее атмосфера, тем проще вам будет внедрить в нее элементы новых навыков.</w:t>
      </w:r>
    </w:p>
    <w:p w:rsidR="009F39F5" w:rsidRPr="009F39F5" w:rsidRDefault="00EE1B4A" w:rsidP="009F39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Такое время провождения с ребенком </w:t>
      </w:r>
      <w:r w:rsidR="009F39F5" w:rsidRPr="009F39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– это замаскированная учеба, спрятанная в активной игре.</w:t>
      </w:r>
    </w:p>
    <w:p w:rsidR="009F39F5" w:rsidRPr="009F39F5" w:rsidRDefault="00EE1B4A" w:rsidP="009F39F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Результаты:</w:t>
      </w:r>
    </w:p>
    <w:p w:rsidR="009F39F5" w:rsidRPr="009F39F5" w:rsidRDefault="009F39F5" w:rsidP="009F3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Два основных фактора эффективности методики:</w:t>
      </w:r>
    </w:p>
    <w:p w:rsidR="009F39F5" w:rsidRPr="009F39F5" w:rsidRDefault="009F39F5" w:rsidP="009F39F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возможности ребенка</w:t>
      </w:r>
    </w:p>
    <w:p w:rsidR="009F39F5" w:rsidRPr="009F39F5" w:rsidRDefault="009F39F5" w:rsidP="009F39F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вовлеченности родителя</w:t>
      </w:r>
    </w:p>
    <w:p w:rsidR="009F39F5" w:rsidRPr="009F39F5" w:rsidRDefault="009F39F5" w:rsidP="009F39F5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Чего вы можете добиться, применив эту методику?</w:t>
      </w:r>
    </w:p>
    <w:p w:rsidR="009F39F5" w:rsidRPr="009F39F5" w:rsidRDefault="009F39F5" w:rsidP="009F39F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контакт с малышом</w:t>
      </w:r>
    </w:p>
    <w:p w:rsidR="009F39F5" w:rsidRPr="009F39F5" w:rsidRDefault="009F39F5" w:rsidP="009F39F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в диалоге</w:t>
      </w:r>
    </w:p>
    <w:p w:rsidR="009F39F5" w:rsidRPr="009F39F5" w:rsidRDefault="009F39F5" w:rsidP="009F39F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Удовольствие от общения</w:t>
      </w:r>
    </w:p>
    <w:p w:rsidR="009F39F5" w:rsidRPr="009F39F5" w:rsidRDefault="009F39F5" w:rsidP="009F39F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</w:t>
      </w:r>
      <w:proofErr w:type="spellStart"/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</w:p>
    <w:p w:rsidR="009F39F5" w:rsidRPr="009F39F5" w:rsidRDefault="009F39F5" w:rsidP="009F39F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Гармонизация сенсорной сферы</w:t>
      </w:r>
    </w:p>
    <w:p w:rsidR="009F39F5" w:rsidRPr="009F39F5" w:rsidRDefault="009F39F5" w:rsidP="009F39F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коммуникации (речевой и альтернативной)</w:t>
      </w:r>
    </w:p>
    <w:p w:rsidR="009F39F5" w:rsidRPr="009F39F5" w:rsidRDefault="009F39F5" w:rsidP="009F39F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и управление личными эмоциями</w:t>
      </w:r>
    </w:p>
    <w:p w:rsidR="009F39F5" w:rsidRPr="009F39F5" w:rsidRDefault="009F39F5" w:rsidP="009F39F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решать социальные задачи в необычной ситуации</w:t>
      </w:r>
    </w:p>
    <w:p w:rsidR="009F39F5" w:rsidRPr="009F39F5" w:rsidRDefault="009F39F5" w:rsidP="009F39F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идти на компромисс</w:t>
      </w:r>
    </w:p>
    <w:p w:rsidR="009F39F5" w:rsidRPr="009F39F5" w:rsidRDefault="009F39F5" w:rsidP="009F39F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разных видов мышления (логического, абстрактного и эмоционального)</w:t>
      </w:r>
    </w:p>
    <w:p w:rsidR="009F39F5" w:rsidRPr="009F39F5" w:rsidRDefault="009F39F5" w:rsidP="009F39F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самосознания и самооценки</w:t>
      </w:r>
    </w:p>
    <w:p w:rsidR="009F39F5" w:rsidRPr="009F39F5" w:rsidRDefault="009F39F5" w:rsidP="009F39F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мотивов к обучению и общению и системы ценностей</w:t>
      </w:r>
    </w:p>
    <w:p w:rsidR="009B3DAB" w:rsidRDefault="00F24B79" w:rsidP="009F3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B79" w:rsidRDefault="00F24B79" w:rsidP="009F3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B79" w:rsidRPr="009F39F5" w:rsidRDefault="00F24B79" w:rsidP="00703E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Былкова И.Н.</w:t>
      </w:r>
    </w:p>
    <w:sectPr w:rsidR="00F24B79" w:rsidRPr="009F39F5" w:rsidSect="009F39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706"/>
    <w:multiLevelType w:val="multilevel"/>
    <w:tmpl w:val="AA1E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345088"/>
    <w:multiLevelType w:val="multilevel"/>
    <w:tmpl w:val="64F0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A4AF2"/>
    <w:multiLevelType w:val="multilevel"/>
    <w:tmpl w:val="E074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1D5877"/>
    <w:multiLevelType w:val="multilevel"/>
    <w:tmpl w:val="3696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CD24DD"/>
    <w:multiLevelType w:val="multilevel"/>
    <w:tmpl w:val="F9084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4C29B0"/>
    <w:multiLevelType w:val="multilevel"/>
    <w:tmpl w:val="EE5A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007727"/>
    <w:multiLevelType w:val="multilevel"/>
    <w:tmpl w:val="BD7C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78674C"/>
    <w:multiLevelType w:val="multilevel"/>
    <w:tmpl w:val="4F50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98"/>
    <w:rsid w:val="003D3A61"/>
    <w:rsid w:val="00703E43"/>
    <w:rsid w:val="00927698"/>
    <w:rsid w:val="009B3DAB"/>
    <w:rsid w:val="009F39F5"/>
    <w:rsid w:val="00EE1B4A"/>
    <w:rsid w:val="00F24B79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uiPriority w:val="1"/>
    <w:qFormat/>
    <w:rsid w:val="00FF14C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F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uiPriority w:val="1"/>
    <w:qFormat/>
    <w:rsid w:val="00FF14C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F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49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25B5C0"/>
                    <w:bottom w:val="none" w:sz="0" w:space="0" w:color="auto"/>
                    <w:right w:val="none" w:sz="0" w:space="0" w:color="auto"/>
                  </w:divBdr>
                  <w:divsChild>
                    <w:div w:id="3561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5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307906">
              <w:blockQuote w:val="1"/>
              <w:marLeft w:val="0"/>
              <w:marRight w:val="0"/>
              <w:marTop w:val="300"/>
              <w:marBottom w:val="300"/>
              <w:divBdr>
                <w:top w:val="single" w:sz="12" w:space="15" w:color="25B5C0"/>
                <w:left w:val="single" w:sz="12" w:space="15" w:color="25B5C0"/>
                <w:bottom w:val="single" w:sz="12" w:space="15" w:color="25B5C0"/>
                <w:right w:val="single" w:sz="12" w:space="15" w:color="25B5C0"/>
              </w:divBdr>
            </w:div>
            <w:div w:id="1143162021">
              <w:blockQuote w:val="1"/>
              <w:marLeft w:val="0"/>
              <w:marRight w:val="0"/>
              <w:marTop w:val="300"/>
              <w:marBottom w:val="300"/>
              <w:divBdr>
                <w:top w:val="single" w:sz="12" w:space="15" w:color="25B5C0"/>
                <w:left w:val="single" w:sz="12" w:space="15" w:color="25B5C0"/>
                <w:bottom w:val="single" w:sz="12" w:space="15" w:color="25B5C0"/>
                <w:right w:val="single" w:sz="12" w:space="15" w:color="25B5C0"/>
              </w:divBdr>
            </w:div>
            <w:div w:id="12771783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25B5C0"/>
                    <w:bottom w:val="none" w:sz="0" w:space="0" w:color="auto"/>
                    <w:right w:val="none" w:sz="0" w:space="0" w:color="auto"/>
                  </w:divBdr>
                  <w:divsChild>
                    <w:div w:id="75539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2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486794">
              <w:blockQuote w:val="1"/>
              <w:marLeft w:val="0"/>
              <w:marRight w:val="0"/>
              <w:marTop w:val="300"/>
              <w:marBottom w:val="300"/>
              <w:divBdr>
                <w:top w:val="single" w:sz="12" w:space="15" w:color="25B5C0"/>
                <w:left w:val="single" w:sz="12" w:space="15" w:color="25B5C0"/>
                <w:bottom w:val="single" w:sz="12" w:space="15" w:color="25B5C0"/>
                <w:right w:val="single" w:sz="12" w:space="15" w:color="25B5C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1184</Words>
  <Characters>6751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/ПСИХОЛОГ и Я</vt:lpstr>
      <vt:lpstr>    </vt:lpstr>
      <vt:lpstr>    В помощь родителям: «Развитие личности ребенка через игровое взаимодействие»</vt:lpstr>
      <vt:lpstr>    </vt:lpstr>
      <vt:lpstr>    В раннем и младшем дошкольном возрасте любое взаимодействие взрослого и ребенка </vt:lpstr>
      <vt:lpstr>        Вот конкретные примеры игр:</vt:lpstr>
      <vt:lpstr>        Развитие крупной и мелкой моторики:</vt:lpstr>
      <vt:lpstr>    Результаты:</vt:lpstr>
      <vt:lpstr>        Чего вы можете добиться, применив эту методику?</vt:lpstr>
    </vt:vector>
  </TitlesOfParts>
  <Company/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2020-07-07T02:26:00Z</cp:lastPrinted>
  <dcterms:created xsi:type="dcterms:W3CDTF">2020-07-07T02:11:00Z</dcterms:created>
  <dcterms:modified xsi:type="dcterms:W3CDTF">2020-07-07T02:44:00Z</dcterms:modified>
</cp:coreProperties>
</file>