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7" w:rsidRDefault="0087505E" w:rsidP="0087505E">
      <w:pPr>
        <w:pStyle w:val="1"/>
        <w:jc w:val="center"/>
      </w:pPr>
      <w:r>
        <w:t xml:space="preserve">ВАКАНТНЫЕ МЕСТА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ПРИЕМ</w:t>
      </w:r>
      <w:proofErr w:type="gramEnd"/>
      <w:r>
        <w:t xml:space="preserve"> (ПЕРЕВОДА)</w:t>
      </w:r>
    </w:p>
    <w:p w:rsidR="00AE7D1B" w:rsidRPr="00AE7D1B" w:rsidRDefault="00AE7D1B">
      <w:pPr>
        <w:rPr>
          <w:rFonts w:ascii="Times New Roman" w:hAnsi="Times New Roman" w:cs="Times New Roman"/>
          <w:sz w:val="28"/>
          <w:szCs w:val="28"/>
        </w:rPr>
      </w:pPr>
      <w:r w:rsidRPr="00AE7D1B">
        <w:rPr>
          <w:rFonts w:ascii="Times New Roman" w:hAnsi="Times New Roman" w:cs="Times New Roman"/>
          <w:sz w:val="28"/>
          <w:szCs w:val="28"/>
        </w:rPr>
        <w:t>В МАДОУ № 137 функционирует 12 групп:</w:t>
      </w:r>
    </w:p>
    <w:p w:rsidR="00AE7D1B" w:rsidRPr="00AE7D1B" w:rsidRDefault="00AE7D1B">
      <w:pPr>
        <w:rPr>
          <w:rFonts w:ascii="Times New Roman" w:hAnsi="Times New Roman" w:cs="Times New Roman"/>
          <w:sz w:val="28"/>
          <w:szCs w:val="28"/>
        </w:rPr>
      </w:pPr>
      <w:r w:rsidRPr="00AE7D1B">
        <w:rPr>
          <w:rFonts w:ascii="Times New Roman" w:hAnsi="Times New Roman" w:cs="Times New Roman"/>
          <w:sz w:val="28"/>
          <w:szCs w:val="28"/>
        </w:rPr>
        <w:t>2 группы раннего возраста с 2 до 3 лет</w:t>
      </w:r>
    </w:p>
    <w:p w:rsidR="00AE7D1B" w:rsidRPr="00AE7D1B" w:rsidRDefault="00AE7D1B">
      <w:pPr>
        <w:rPr>
          <w:rFonts w:ascii="Times New Roman" w:hAnsi="Times New Roman" w:cs="Times New Roman"/>
          <w:sz w:val="28"/>
          <w:szCs w:val="28"/>
        </w:rPr>
      </w:pPr>
      <w:r w:rsidRPr="00AE7D1B">
        <w:rPr>
          <w:rFonts w:ascii="Times New Roman" w:hAnsi="Times New Roman" w:cs="Times New Roman"/>
          <w:sz w:val="28"/>
          <w:szCs w:val="28"/>
        </w:rPr>
        <w:t>10 групп общеобразовательных, возраст детей с 3 до 7 лет</w:t>
      </w:r>
    </w:p>
    <w:p w:rsidR="00AE7D1B" w:rsidRPr="00AE7D1B" w:rsidRDefault="00AE7D1B">
      <w:pPr>
        <w:rPr>
          <w:rFonts w:ascii="Times New Roman" w:hAnsi="Times New Roman" w:cs="Times New Roman"/>
          <w:sz w:val="28"/>
          <w:szCs w:val="28"/>
        </w:rPr>
      </w:pPr>
      <w:r w:rsidRPr="00AE7D1B">
        <w:rPr>
          <w:rFonts w:ascii="Times New Roman" w:hAnsi="Times New Roman" w:cs="Times New Roman"/>
          <w:sz w:val="28"/>
          <w:szCs w:val="28"/>
        </w:rPr>
        <w:t xml:space="preserve">2 группы компенсирующей направленности: для детей с тяжелыми нарушениями речи (ТНР), для детей с нарушениями </w:t>
      </w:r>
      <w:proofErr w:type="spellStart"/>
      <w:proofErr w:type="gramStart"/>
      <w:r w:rsidRPr="00AE7D1B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AE7D1B">
        <w:rPr>
          <w:rFonts w:ascii="Times New Roman" w:hAnsi="Times New Roman" w:cs="Times New Roman"/>
          <w:sz w:val="28"/>
          <w:szCs w:val="28"/>
        </w:rPr>
        <w:t>- двигательного</w:t>
      </w:r>
      <w:proofErr w:type="gramEnd"/>
      <w:r w:rsidRPr="00AE7D1B">
        <w:rPr>
          <w:rFonts w:ascii="Times New Roman" w:hAnsi="Times New Roman" w:cs="Times New Roman"/>
          <w:sz w:val="28"/>
          <w:szCs w:val="28"/>
        </w:rPr>
        <w:t xml:space="preserve"> аппарата (ОДА) и ДЦП</w:t>
      </w:r>
    </w:p>
    <w:p w:rsidR="00AE7D1B" w:rsidRPr="00AE7D1B" w:rsidRDefault="00AE7D1B">
      <w:pPr>
        <w:rPr>
          <w:rFonts w:ascii="Times New Roman" w:hAnsi="Times New Roman" w:cs="Times New Roman"/>
          <w:sz w:val="28"/>
          <w:szCs w:val="28"/>
        </w:rPr>
      </w:pPr>
    </w:p>
    <w:p w:rsidR="00AE7D1B" w:rsidRDefault="00AE7D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7D1B">
        <w:rPr>
          <w:rFonts w:ascii="Times New Roman" w:hAnsi="Times New Roman" w:cs="Times New Roman"/>
          <w:b/>
          <w:sz w:val="28"/>
          <w:szCs w:val="28"/>
          <w:u w:val="single"/>
        </w:rPr>
        <w:t>Свободных мест в МАДОУ № 137 НЕТ</w:t>
      </w:r>
    </w:p>
    <w:p w:rsidR="00AE7D1B" w:rsidRDefault="00AE7D1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7D1B" w:rsidRDefault="00AE7D1B">
      <w:pPr>
        <w:rPr>
          <w:rFonts w:ascii="Times New Roman" w:hAnsi="Times New Roman" w:cs="Times New Roman"/>
          <w:sz w:val="28"/>
          <w:szCs w:val="28"/>
        </w:rPr>
      </w:pPr>
      <w:r w:rsidRPr="00AE7D1B">
        <w:rPr>
          <w:rFonts w:ascii="Times New Roman" w:hAnsi="Times New Roman" w:cs="Times New Roman"/>
          <w:sz w:val="28"/>
          <w:szCs w:val="28"/>
        </w:rPr>
        <w:t>Пр</w:t>
      </w:r>
      <w:r w:rsidR="007B48E3">
        <w:rPr>
          <w:rFonts w:ascii="Times New Roman" w:hAnsi="Times New Roman" w:cs="Times New Roman"/>
          <w:sz w:val="28"/>
          <w:szCs w:val="28"/>
        </w:rPr>
        <w:t>ием в МАДОУ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путевкам Управления образования </w:t>
      </w:r>
      <w:r w:rsidR="007B48E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B48E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48E3">
        <w:rPr>
          <w:rFonts w:ascii="Times New Roman" w:hAnsi="Times New Roman" w:cs="Times New Roman"/>
          <w:sz w:val="28"/>
          <w:szCs w:val="28"/>
        </w:rPr>
        <w:t>. Хабаровска и на основании личного заявления родителей, отчисление из учреждения осуществляется по личному заявлению родителей (</w:t>
      </w:r>
      <w:r w:rsidR="0087505E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="007B48E3">
        <w:rPr>
          <w:rFonts w:ascii="Times New Roman" w:hAnsi="Times New Roman" w:cs="Times New Roman"/>
          <w:sz w:val="28"/>
          <w:szCs w:val="28"/>
        </w:rPr>
        <w:t>)</w:t>
      </w:r>
      <w:r w:rsidR="0087505E">
        <w:rPr>
          <w:rFonts w:ascii="Times New Roman" w:hAnsi="Times New Roman" w:cs="Times New Roman"/>
          <w:sz w:val="28"/>
          <w:szCs w:val="28"/>
        </w:rPr>
        <w:t xml:space="preserve"> ребенка или по состоянию здоровья ребенка (на основании медицинского заключения)</w:t>
      </w:r>
    </w:p>
    <w:p w:rsidR="0087505E" w:rsidRDefault="005D45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на 01.04.2022 года</w:t>
      </w:r>
    </w:p>
    <w:tbl>
      <w:tblPr>
        <w:tblStyle w:val="a5"/>
        <w:tblW w:w="9893" w:type="dxa"/>
        <w:tblLook w:val="04A0"/>
      </w:tblPr>
      <w:tblGrid>
        <w:gridCol w:w="5211"/>
        <w:gridCol w:w="3119"/>
        <w:gridCol w:w="1563"/>
      </w:tblGrid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3119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численности детей по СанПиН</w:t>
            </w:r>
          </w:p>
        </w:tc>
        <w:tc>
          <w:tcPr>
            <w:tcW w:w="1563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места</w:t>
            </w:r>
          </w:p>
        </w:tc>
      </w:tr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   раннего возраста (2-3 года)</w:t>
            </w:r>
          </w:p>
        </w:tc>
        <w:tc>
          <w:tcPr>
            <w:tcW w:w="3119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3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№2 раннего возраста (2-3 года) </w:t>
            </w:r>
          </w:p>
        </w:tc>
        <w:tc>
          <w:tcPr>
            <w:tcW w:w="3119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3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3 (5-6 лет)</w:t>
            </w:r>
          </w:p>
        </w:tc>
        <w:tc>
          <w:tcPr>
            <w:tcW w:w="3119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3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 (группа компенсирующей направленности для детей с ТНР)</w:t>
            </w:r>
          </w:p>
        </w:tc>
        <w:tc>
          <w:tcPr>
            <w:tcW w:w="3119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3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2A4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5 (4-5 лет)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6 (6-7 лет)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7 (3-4 года)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 (6-7 лет)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9    (5-6 лет)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4574" w:rsidTr="005D4574">
        <w:tc>
          <w:tcPr>
            <w:tcW w:w="5211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 (группа компенсирующей направленности для детей с нарушениями ОДА и ДЦП)</w:t>
            </w:r>
          </w:p>
        </w:tc>
        <w:tc>
          <w:tcPr>
            <w:tcW w:w="3119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3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4574" w:rsidTr="005D4574">
        <w:tc>
          <w:tcPr>
            <w:tcW w:w="5211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11    (4-5 лет)</w:t>
            </w:r>
          </w:p>
        </w:tc>
        <w:tc>
          <w:tcPr>
            <w:tcW w:w="3119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3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A48D6" w:rsidTr="005D4574">
        <w:tc>
          <w:tcPr>
            <w:tcW w:w="5211" w:type="dxa"/>
          </w:tcPr>
          <w:p w:rsidR="005D4574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 12(3-4 года)</w:t>
            </w:r>
          </w:p>
        </w:tc>
        <w:tc>
          <w:tcPr>
            <w:tcW w:w="3119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3" w:type="dxa"/>
          </w:tcPr>
          <w:p w:rsidR="002A48D6" w:rsidRDefault="005D4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A48D6" w:rsidRDefault="002A48D6">
      <w:pPr>
        <w:rPr>
          <w:rFonts w:ascii="Times New Roman" w:hAnsi="Times New Roman" w:cs="Times New Roman"/>
          <w:sz w:val="28"/>
          <w:szCs w:val="28"/>
        </w:rPr>
      </w:pPr>
    </w:p>
    <w:p w:rsidR="002A48D6" w:rsidRPr="00AE7D1B" w:rsidRDefault="002A48D6">
      <w:pPr>
        <w:rPr>
          <w:rFonts w:ascii="Times New Roman" w:hAnsi="Times New Roman" w:cs="Times New Roman"/>
          <w:sz w:val="28"/>
          <w:szCs w:val="28"/>
        </w:rPr>
      </w:pPr>
    </w:p>
    <w:sectPr w:rsidR="002A48D6" w:rsidRPr="00AE7D1B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D1B"/>
    <w:rsid w:val="000B6D0E"/>
    <w:rsid w:val="002331E1"/>
    <w:rsid w:val="002A48D6"/>
    <w:rsid w:val="005D4574"/>
    <w:rsid w:val="007B48E3"/>
    <w:rsid w:val="0087505E"/>
    <w:rsid w:val="00AE7D1B"/>
    <w:rsid w:val="00B25337"/>
    <w:rsid w:val="00F03EAE"/>
    <w:rsid w:val="00F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</w:style>
  <w:style w:type="paragraph" w:styleId="1">
    <w:name w:val="heading 1"/>
    <w:basedOn w:val="a"/>
    <w:link w:val="10"/>
    <w:uiPriority w:val="9"/>
    <w:qFormat/>
    <w:rsid w:val="00AE7D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D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7D1B"/>
    <w:rPr>
      <w:color w:val="0000FF"/>
      <w:u w:val="single"/>
    </w:rPr>
  </w:style>
  <w:style w:type="table" w:styleId="a5">
    <w:name w:val="Table Grid"/>
    <w:basedOn w:val="a1"/>
    <w:uiPriority w:val="59"/>
    <w:rsid w:val="002A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5930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2022-04-12T05:07:00Z</dcterms:created>
  <dcterms:modified xsi:type="dcterms:W3CDTF">2022-04-12T06:13:00Z</dcterms:modified>
</cp:coreProperties>
</file>