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52" w:rsidRPr="003E58D7" w:rsidRDefault="003E58D7" w:rsidP="003E58D7">
      <w:pPr>
        <w:shd w:val="clear" w:color="auto" w:fill="D6E3BC" w:themeFill="accent3" w:themeFillTint="66"/>
        <w:spacing w:after="0" w:line="240" w:lineRule="auto"/>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 xml:space="preserve">: </w:t>
      </w:r>
      <w:proofErr w:type="gramStart"/>
      <w:r>
        <w:rPr>
          <w:rFonts w:ascii="Times New Roman" w:eastAsia="Times New Roman" w:hAnsi="Times New Roman" w:cs="Times New Roman"/>
          <w:color w:val="FFFFFF"/>
          <w:sz w:val="28"/>
          <w:szCs w:val="28"/>
          <w:lang w:eastAsia="ru-RU"/>
        </w:rPr>
        <w:t>ч</w:t>
      </w:r>
      <w:proofErr w:type="gramEnd"/>
      <w:r w:rsidRPr="003E58D7">
        <w:rPr>
          <w:rFonts w:ascii="Times New Roman" w:eastAsia="Times New Roman" w:hAnsi="Times New Roman" w:cs="Times New Roman"/>
          <w:color w:val="FFFFFF"/>
          <w:sz w:val="28"/>
          <w:szCs w:val="28"/>
          <w:lang w:eastAsia="ru-RU"/>
        </w:rPr>
        <w:t xml:space="preserve"> </w:t>
      </w:r>
    </w:p>
    <w:p w:rsidR="003E58D7" w:rsidRDefault="003E58D7"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p>
    <w:p w:rsidR="003E58D7" w:rsidRDefault="003E58D7"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r w:rsidRPr="009C2D3F">
        <w:rPr>
          <w:rFonts w:ascii="Times New Roman" w:hAnsi="Times New Roman" w:cs="Times New Roman"/>
          <w:noProof/>
          <w:sz w:val="28"/>
          <w:szCs w:val="28"/>
          <w:lang w:eastAsia="ru-RU"/>
        </w:rPr>
        <w:drawing>
          <wp:inline distT="0" distB="0" distL="0" distR="0" wp14:anchorId="296D3F28" wp14:editId="5F1CAE08">
            <wp:extent cx="904875" cy="667231"/>
            <wp:effectExtent l="0" t="0" r="0" b="0"/>
            <wp:docPr id="2" name="Рисунок 2" descr="http://www.psy-logo.ru/img/portfolio/neyropsikhodiagnostika-i-neyropsikhokorrekts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y-logo.ru/img/portfolio/neyropsikhodiagnostika-i-neyropsikhokorrektsiy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8034" cy="669561"/>
                    </a:xfrm>
                    <a:prstGeom prst="rect">
                      <a:avLst/>
                    </a:prstGeom>
                    <a:noFill/>
                    <a:ln>
                      <a:noFill/>
                    </a:ln>
                  </pic:spPr>
                </pic:pic>
              </a:graphicData>
            </a:graphic>
          </wp:inline>
        </w:drawing>
      </w:r>
      <w:proofErr w:type="spellStart"/>
      <w:r>
        <w:rPr>
          <w:rFonts w:ascii="Times New Roman" w:eastAsia="Times New Roman" w:hAnsi="Times New Roman" w:cs="Times New Roman"/>
          <w:b/>
          <w:bCs/>
          <w:color w:val="505456"/>
          <w:sz w:val="28"/>
          <w:szCs w:val="28"/>
          <w:lang w:eastAsia="ru-RU"/>
        </w:rPr>
        <w:t>ПСИХОЛОГиЯ</w:t>
      </w:r>
      <w:proofErr w:type="spellEnd"/>
    </w:p>
    <w:p w:rsidR="003E58D7" w:rsidRDefault="003E58D7" w:rsidP="003E58D7">
      <w:pPr>
        <w:shd w:val="clear" w:color="auto" w:fill="EAF1DD" w:themeFill="accent3" w:themeFillTint="33"/>
        <w:spacing w:after="0" w:line="240" w:lineRule="auto"/>
        <w:textAlignment w:val="top"/>
        <w:outlineLvl w:val="2"/>
        <w:rPr>
          <w:rFonts w:ascii="Times New Roman" w:eastAsia="Times New Roman" w:hAnsi="Times New Roman" w:cs="Times New Roman"/>
          <w:b/>
          <w:bCs/>
          <w:color w:val="505456"/>
          <w:sz w:val="28"/>
          <w:szCs w:val="28"/>
          <w:lang w:eastAsia="ru-RU"/>
        </w:rPr>
      </w:pPr>
    </w:p>
    <w:p w:rsidR="00B76C52" w:rsidRDefault="00B76C52"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r w:rsidRPr="009C2D3F">
        <w:rPr>
          <w:rFonts w:ascii="Times New Roman" w:eastAsia="Times New Roman" w:hAnsi="Times New Roman" w:cs="Times New Roman"/>
          <w:b/>
          <w:bCs/>
          <w:color w:val="505456"/>
          <w:sz w:val="28"/>
          <w:szCs w:val="28"/>
          <w:lang w:eastAsia="ru-RU"/>
        </w:rPr>
        <w:t>Тревожный ребенок: что делать? Рекомендации психолога</w:t>
      </w:r>
    </w:p>
    <w:p w:rsidR="009C2D3F" w:rsidRPr="009C2D3F" w:rsidRDefault="009C2D3F"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color w:val="505456"/>
          <w:sz w:val="28"/>
          <w:szCs w:val="28"/>
          <w:lang w:eastAsia="ru-RU"/>
        </w:rPr>
      </w:pPr>
    </w:p>
    <w:p w:rsidR="00B76C52" w:rsidRDefault="00B76C52" w:rsidP="003E58D7">
      <w:pPr>
        <w:shd w:val="clear" w:color="auto" w:fill="EAF1DD" w:themeFill="accent3" w:themeFillTint="33"/>
        <w:spacing w:after="0" w:line="240" w:lineRule="auto"/>
        <w:ind w:firstLine="708"/>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Всем людям свойственно иногда испытывать чувство тревожности, и дети – вовсе не исключение. Конечно, частотность и интенсивность этого состояния обуславливается в первую очередь свойствами личности и чертами характера. Однако надо отметить, что цикличная или хроническая тревожность не является нормой, и с этим расстройством можно и нужно работать, чтобы не усугубить ситуацию до конкретных психологических нарушений.</w:t>
      </w:r>
    </w:p>
    <w:p w:rsidR="008C1120" w:rsidRPr="009C2D3F" w:rsidRDefault="008C1120" w:rsidP="003E58D7">
      <w:pPr>
        <w:shd w:val="clear" w:color="auto" w:fill="EAF1DD" w:themeFill="accent3" w:themeFillTint="33"/>
        <w:spacing w:after="0" w:line="240" w:lineRule="auto"/>
        <w:ind w:firstLine="708"/>
        <w:textAlignment w:val="top"/>
        <w:rPr>
          <w:rFonts w:ascii="Times New Roman" w:eastAsia="Times New Roman" w:hAnsi="Times New Roman" w:cs="Times New Roman"/>
          <w:color w:val="505456"/>
          <w:sz w:val="28"/>
          <w:szCs w:val="28"/>
          <w:lang w:eastAsia="ru-RU"/>
        </w:rPr>
      </w:pPr>
    </w:p>
    <w:p w:rsidR="00B76C52" w:rsidRDefault="00B76C52"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r w:rsidRPr="009C2D3F">
        <w:rPr>
          <w:rFonts w:ascii="Times New Roman" w:eastAsia="Times New Roman" w:hAnsi="Times New Roman" w:cs="Times New Roman"/>
          <w:b/>
          <w:bCs/>
          <w:color w:val="505456"/>
          <w:sz w:val="28"/>
          <w:szCs w:val="28"/>
          <w:lang w:eastAsia="ru-RU"/>
        </w:rPr>
        <w:t>Тревожность и тревога: в чем различия?</w:t>
      </w:r>
    </w:p>
    <w:p w:rsidR="009C2D3F" w:rsidRPr="009C2D3F" w:rsidRDefault="009C2D3F"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color w:val="505456"/>
          <w:sz w:val="28"/>
          <w:szCs w:val="28"/>
          <w:lang w:eastAsia="ru-RU"/>
        </w:rPr>
      </w:pP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b/>
          <w:color w:val="505456"/>
          <w:sz w:val="28"/>
          <w:szCs w:val="28"/>
          <w:lang w:eastAsia="ru-RU"/>
        </w:rPr>
        <w:t>Тревога</w:t>
      </w:r>
      <w:r w:rsidRPr="009C2D3F">
        <w:rPr>
          <w:rFonts w:ascii="Times New Roman" w:eastAsia="Times New Roman" w:hAnsi="Times New Roman" w:cs="Times New Roman"/>
          <w:color w:val="505456"/>
          <w:sz w:val="28"/>
          <w:szCs w:val="28"/>
          <w:lang w:eastAsia="ru-RU"/>
        </w:rPr>
        <w:t xml:space="preserve"> – это эмоционально беспокойное состояние человека, вызванное реальной ситуацией, которая, вероятнее всего, несет определенную угрозу и/или опасность. Условно говоря, периодически испытывать субъективное напряжение и характерное ему беспокойство, идти на поводу у плохих предчувствий ввиду боязни развития неблагополучных событий – абсолютно нормально. Это обычный психологический аспект любого здорового человека. Так, например, Зигмунд Фрейд утверждал, что тревога есть наш </w:t>
      </w:r>
      <w:proofErr w:type="spellStart"/>
      <w:r w:rsidRPr="009C2D3F">
        <w:rPr>
          <w:rFonts w:ascii="Times New Roman" w:eastAsia="Times New Roman" w:hAnsi="Times New Roman" w:cs="Times New Roman"/>
          <w:color w:val="505456"/>
          <w:sz w:val="28"/>
          <w:szCs w:val="28"/>
          <w:lang w:eastAsia="ru-RU"/>
        </w:rPr>
        <w:t>мотиватор</w:t>
      </w:r>
      <w:proofErr w:type="spellEnd"/>
      <w:r w:rsidRPr="009C2D3F">
        <w:rPr>
          <w:rFonts w:ascii="Times New Roman" w:eastAsia="Times New Roman" w:hAnsi="Times New Roman" w:cs="Times New Roman"/>
          <w:color w:val="505456"/>
          <w:sz w:val="28"/>
          <w:szCs w:val="28"/>
          <w:lang w:eastAsia="ru-RU"/>
        </w:rPr>
        <w:t>, а неприятное состояние тревоги является полезным адаптивным механизмом, который подталкивает человека к защитному поведению для преодоления опасности. Таким образом, событийное состояние тревоги не разрушительно для нашей психики, и принимать его надо как неотъемлемую часть психологического здоровья.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Другое дело обстоит с тревожностью. </w:t>
      </w:r>
      <w:r w:rsidRPr="009C2D3F">
        <w:rPr>
          <w:rFonts w:ascii="Times New Roman" w:eastAsia="Times New Roman" w:hAnsi="Times New Roman" w:cs="Times New Roman"/>
          <w:b/>
          <w:color w:val="505456"/>
          <w:sz w:val="28"/>
          <w:szCs w:val="28"/>
          <w:lang w:eastAsia="ru-RU"/>
        </w:rPr>
        <w:t xml:space="preserve">Тревожность – </w:t>
      </w:r>
      <w:r w:rsidRPr="009C2D3F">
        <w:rPr>
          <w:rFonts w:ascii="Times New Roman" w:eastAsia="Times New Roman" w:hAnsi="Times New Roman" w:cs="Times New Roman"/>
          <w:color w:val="505456"/>
          <w:sz w:val="28"/>
          <w:szCs w:val="28"/>
          <w:lang w:eastAsia="ru-RU"/>
        </w:rPr>
        <w:t>патологическое состояние, обусловленное регулярным возникновением тревоги даже по незначительным обстоятельствам. Сегодня тревожность считается индивидуальной психологической особенностью, которая определяется частыми переживаниями, цикличным состоянием тревоги, в запущенных случаях – состоянием паники или паническими атаками (ПА). Причем важно отметить, что все вышеперечисленные психологические состояния возникают вне зависимости от той или иной неблагополучной ситуации. Таким образом, данные состояния не имеют конкретной причины. Следует обращать внимание на хроническую тревожность, замечая ее у себя или близких вам людей, т.к. последствия могут быть серьезные: зачастую тревожность перерастает в психологические нарушения.</w:t>
      </w:r>
    </w:p>
    <w:p w:rsidR="00B76C52" w:rsidRPr="009C2D3F" w:rsidRDefault="00B76C52"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b/>
          <w:bCs/>
          <w:color w:val="505456"/>
          <w:sz w:val="28"/>
          <w:szCs w:val="28"/>
          <w:lang w:eastAsia="ru-RU"/>
        </w:rPr>
        <w:t>Причины детской тревожности</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Повышенная детская тревожность – одна из самых распространенных психологических проблем у детей разного возраста. Важно отметить, что тревожность у детей может быть симптомом развивающегося невроза, поэтому закрывать глаза на тревожное состояние ребенка крайне не рекомендуется.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Рассмотрим причины повышенной тревожности у ребенка. Тревожность у детей может быть следствием:</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переутомления и недосыпания;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lastRenderedPageBreak/>
        <w:t>·       нервного напряжения;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       зависимости, в </w:t>
      </w:r>
      <w:proofErr w:type="spellStart"/>
      <w:r w:rsidRPr="009C2D3F">
        <w:rPr>
          <w:rFonts w:ascii="Times New Roman" w:eastAsia="Times New Roman" w:hAnsi="Times New Roman" w:cs="Times New Roman"/>
          <w:color w:val="505456"/>
          <w:sz w:val="28"/>
          <w:szCs w:val="28"/>
          <w:lang w:eastAsia="ru-RU"/>
        </w:rPr>
        <w:t>т.ч</w:t>
      </w:r>
      <w:proofErr w:type="spellEnd"/>
      <w:r w:rsidRPr="009C2D3F">
        <w:rPr>
          <w:rFonts w:ascii="Times New Roman" w:eastAsia="Times New Roman" w:hAnsi="Times New Roman" w:cs="Times New Roman"/>
          <w:color w:val="505456"/>
          <w:sz w:val="28"/>
          <w:szCs w:val="28"/>
          <w:lang w:eastAsia="ru-RU"/>
        </w:rPr>
        <w:t xml:space="preserve">. от </w:t>
      </w:r>
      <w:proofErr w:type="gramStart"/>
      <w:r w:rsidRPr="009C2D3F">
        <w:rPr>
          <w:rFonts w:ascii="Times New Roman" w:eastAsia="Times New Roman" w:hAnsi="Times New Roman" w:cs="Times New Roman"/>
          <w:color w:val="505456"/>
          <w:sz w:val="28"/>
          <w:szCs w:val="28"/>
          <w:lang w:eastAsia="ru-RU"/>
        </w:rPr>
        <w:t>электронных</w:t>
      </w:r>
      <w:proofErr w:type="gramEnd"/>
      <w:r w:rsidRPr="009C2D3F">
        <w:rPr>
          <w:rFonts w:ascii="Times New Roman" w:eastAsia="Times New Roman" w:hAnsi="Times New Roman" w:cs="Times New Roman"/>
          <w:color w:val="505456"/>
          <w:sz w:val="28"/>
          <w:szCs w:val="28"/>
          <w:lang w:eastAsia="ru-RU"/>
        </w:rPr>
        <w:t xml:space="preserve"> гаджетов;</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страха повторения какого-либо негатива;</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внутренних конфликтов;</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генетических особенностей работы нервной и эндокринной систем;</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применения медикаментозных препаратов;</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       </w:t>
      </w:r>
      <w:proofErr w:type="spellStart"/>
      <w:r w:rsidRPr="009C2D3F">
        <w:rPr>
          <w:rFonts w:ascii="Times New Roman" w:eastAsia="Times New Roman" w:hAnsi="Times New Roman" w:cs="Times New Roman"/>
          <w:color w:val="505456"/>
          <w:sz w:val="28"/>
          <w:szCs w:val="28"/>
          <w:lang w:eastAsia="ru-RU"/>
        </w:rPr>
        <w:t>гиперконтроля</w:t>
      </w:r>
      <w:proofErr w:type="spellEnd"/>
      <w:r w:rsidRPr="009C2D3F">
        <w:rPr>
          <w:rFonts w:ascii="Times New Roman" w:eastAsia="Times New Roman" w:hAnsi="Times New Roman" w:cs="Times New Roman"/>
          <w:color w:val="505456"/>
          <w:sz w:val="28"/>
          <w:szCs w:val="28"/>
          <w:lang w:eastAsia="ru-RU"/>
        </w:rPr>
        <w:t xml:space="preserve"> со стороны родителей, боязни не оправдать ожидания;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навязчивых мыслей;</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       </w:t>
      </w:r>
      <w:proofErr w:type="spellStart"/>
      <w:r w:rsidRPr="009C2D3F">
        <w:rPr>
          <w:rFonts w:ascii="Times New Roman" w:eastAsia="Times New Roman" w:hAnsi="Times New Roman" w:cs="Times New Roman"/>
          <w:color w:val="505456"/>
          <w:sz w:val="28"/>
          <w:szCs w:val="28"/>
          <w:lang w:eastAsia="ru-RU"/>
        </w:rPr>
        <w:t>буллинга</w:t>
      </w:r>
      <w:proofErr w:type="spellEnd"/>
      <w:r w:rsidRPr="009C2D3F">
        <w:rPr>
          <w:rFonts w:ascii="Times New Roman" w:eastAsia="Times New Roman" w:hAnsi="Times New Roman" w:cs="Times New Roman"/>
          <w:color w:val="505456"/>
          <w:sz w:val="28"/>
          <w:szCs w:val="28"/>
          <w:lang w:eastAsia="ru-RU"/>
        </w:rPr>
        <w:t xml:space="preserve"> со стороны сверстников.</w:t>
      </w:r>
    </w:p>
    <w:p w:rsidR="00B76C52" w:rsidRPr="009C2D3F" w:rsidRDefault="00B76C52" w:rsidP="003E58D7">
      <w:pPr>
        <w:shd w:val="clear" w:color="auto" w:fill="EAF1DD" w:themeFill="accent3" w:themeFillTint="33"/>
        <w:spacing w:after="27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Важным фактором является и то, что детская тревожность может возникнуть в любой возрасте, в том числе и у детей раннего возраста.</w:t>
      </w:r>
    </w:p>
    <w:p w:rsidR="00B76C52" w:rsidRDefault="00B76C52"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r w:rsidRPr="009C2D3F">
        <w:rPr>
          <w:rFonts w:ascii="Times New Roman" w:eastAsia="Times New Roman" w:hAnsi="Times New Roman" w:cs="Times New Roman"/>
          <w:b/>
          <w:bCs/>
          <w:color w:val="505456"/>
          <w:sz w:val="28"/>
          <w:szCs w:val="28"/>
          <w:lang w:eastAsia="ru-RU"/>
        </w:rPr>
        <w:t>Как выявить тревожного ребенка?</w:t>
      </w:r>
    </w:p>
    <w:p w:rsidR="009C2D3F" w:rsidRPr="009C2D3F" w:rsidRDefault="009C2D3F"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color w:val="505456"/>
          <w:sz w:val="28"/>
          <w:szCs w:val="28"/>
          <w:lang w:eastAsia="ru-RU"/>
        </w:rPr>
      </w:pPr>
    </w:p>
    <w:p w:rsidR="009C2D3F" w:rsidRDefault="00B76C52" w:rsidP="003E58D7">
      <w:pPr>
        <w:shd w:val="clear" w:color="auto" w:fill="EAF1DD" w:themeFill="accent3" w:themeFillTint="33"/>
        <w:spacing w:after="0" w:line="240" w:lineRule="auto"/>
        <w:ind w:firstLine="708"/>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Повышенная тревожность у ребенка 2 года и ранее. </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Симптомы: беспокойное поведение, плохой сон и аппетит, частый плач. Чаще всего причинами повышенной тревожности у детей раннего возраста являются родовые травмы, развивающиеся вирусные или бактериальные заболевания, а также нарушения со стороны нервной системы.</w:t>
      </w:r>
    </w:p>
    <w:p w:rsid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Тревожность у детей дошкольного возраста. </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Симптомы: пассивное, скромное поведение или напротив – несвойственная </w:t>
      </w:r>
      <w:proofErr w:type="spellStart"/>
      <w:r w:rsidRPr="009C2D3F">
        <w:rPr>
          <w:rFonts w:ascii="Times New Roman" w:eastAsia="Times New Roman" w:hAnsi="Times New Roman" w:cs="Times New Roman"/>
          <w:color w:val="505456"/>
          <w:sz w:val="28"/>
          <w:szCs w:val="28"/>
          <w:lang w:eastAsia="ru-RU"/>
        </w:rPr>
        <w:t>гиперактивность</w:t>
      </w:r>
      <w:proofErr w:type="spellEnd"/>
      <w:r w:rsidRPr="009C2D3F">
        <w:rPr>
          <w:rFonts w:ascii="Times New Roman" w:eastAsia="Times New Roman" w:hAnsi="Times New Roman" w:cs="Times New Roman"/>
          <w:color w:val="505456"/>
          <w:sz w:val="28"/>
          <w:szCs w:val="28"/>
          <w:lang w:eastAsia="ru-RU"/>
        </w:rPr>
        <w:t>, раздражительность, агрессия, признаки паранойи, апатия к окружающему миру, нежелание развиваться и изучать что-то новое, отказ от привычных любимых занятий и игр, ночные страхи и кошмары. Причинами тревожности у детей дошкольного возраста становятся, как правило, проблемы в социуме: это могут быть как нарушения микроклимата в семье, так и трудности в детском саду. При повышенной тревожности у ребенка 5 лет и старше симптоматика может быть не яркой – часто тревожные дети замыкаются в себе и не делятся переживаниями с родителями.</w:t>
      </w:r>
    </w:p>
    <w:p w:rsidR="00B76C52"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Тревожность у детей школьного возраста. Симптомы: быстрая утомляемость, головные боли и головокружения, расстройства пищеварения, повышенное волнение и частое потоотделение, скудный или чрезмерный аппетит и нарушение сна, ранимость и чувствительность, ночные страхи и кошмары, низкая самооценка (кстати, о проблемах в оценке личности у детей мы писали в предыдущей статье). Основной причиной тревожности у детей школьного возраста является, прежде всего, адаптация в школе и резко возросший уровень ответственности. Повышенная тревожность у ребенка 7, 8, 10 лет – одна из самых часто встречающихся психологических проблем детей школьного возраста. К слову, школьная тревожность у детей может появиться и в более позднем возрасте, например, в старших классах, когда на юношей и девушек ложится груз ответственности в виде экзаменов и дальнейшего поступления в вуз.</w:t>
      </w:r>
    </w:p>
    <w:p w:rsidR="008C1120" w:rsidRPr="009C2D3F" w:rsidRDefault="008C1120"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p>
    <w:p w:rsidR="00B76C52" w:rsidRDefault="00B76C52"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r w:rsidRPr="009C2D3F">
        <w:rPr>
          <w:rFonts w:ascii="Times New Roman" w:eastAsia="Times New Roman" w:hAnsi="Times New Roman" w:cs="Times New Roman"/>
          <w:b/>
          <w:bCs/>
          <w:color w:val="505456"/>
          <w:sz w:val="28"/>
          <w:szCs w:val="28"/>
          <w:lang w:eastAsia="ru-RU"/>
        </w:rPr>
        <w:t>Критерии определения тревожности у ребенка</w:t>
      </w:r>
    </w:p>
    <w:p w:rsidR="008C1120" w:rsidRPr="009C2D3F" w:rsidRDefault="008C1120"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color w:val="505456"/>
          <w:sz w:val="28"/>
          <w:szCs w:val="28"/>
          <w:lang w:eastAsia="ru-RU"/>
        </w:rPr>
      </w:pP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Следует обратиться к детскому психологу, если хотя бы один из факторов, перечисленных ниже, цикличен и/или часто проявляется в поведении ребенка:</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1. Постоянное беспокойство, тремор.</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2. Плохая концентрация внимания.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3. Мышечное напряжение (например, в области лица, шеи или рук).</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4. Чрезмерная раздражительность и/или агрессия.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5. Нарушения сна, ночные кошмары, вздрагивания.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6. Нервные тики, подергивания.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7. Скованность и несвойственная скромность.</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8. Наличие сильных страхов. </w:t>
      </w:r>
    </w:p>
    <w:p w:rsidR="00B76C52" w:rsidRPr="009C2D3F" w:rsidRDefault="00B76C52" w:rsidP="003E58D7">
      <w:pPr>
        <w:shd w:val="clear" w:color="auto" w:fill="EAF1DD" w:themeFill="accent3" w:themeFillTint="33"/>
        <w:spacing w:after="0" w:line="240" w:lineRule="auto"/>
        <w:textAlignment w:val="top"/>
        <w:outlineLvl w:val="3"/>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b/>
          <w:bCs/>
          <w:color w:val="505456"/>
          <w:sz w:val="28"/>
          <w:szCs w:val="28"/>
          <w:lang w:eastAsia="ru-RU"/>
        </w:rPr>
        <w:t>  Признаки тревожности:</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К особенностям тревожного ребенка относятся следующие поведенческие факторы: </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1. Ребенок не может долго держать внимание на чем-либо, плохо сосредотачивается.</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2. Любая задача вызывает беспричинное беспокойство, напряжение и/или скованность.</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3. Ребенок краснеет и смущается в незнакомой или непривычной обстановке.</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4. Малыш часто говорит о напряженных ситуациях, жалуется на ночные кошмары.</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5. Часто холодные и влажные руки. Отмечается потливость в нежаркие дни.</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6. Имеются проблемы с аппетитом.</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7. Отмечается беспокойный сон. Ребенок испытывает сложности с засыпанием, отказывается спать без света, просит родителей спать с ним.</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8. Часто пугается, многое вызывает у ребенка страх.</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9. Часто расстраивается, не может сдержать слезы.</w:t>
      </w:r>
    </w:p>
    <w:p w:rsidR="00B76C52" w:rsidRPr="009C2D3F"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Pr>
          <w:rFonts w:ascii="Times New Roman" w:eastAsia="Times New Roman" w:hAnsi="Times New Roman" w:cs="Times New Roman"/>
          <w:color w:val="505456"/>
          <w:sz w:val="28"/>
          <w:szCs w:val="28"/>
          <w:lang w:eastAsia="ru-RU"/>
        </w:rPr>
        <w:t>10. </w:t>
      </w:r>
      <w:r w:rsidR="00B76C52" w:rsidRPr="009C2D3F">
        <w:rPr>
          <w:rFonts w:ascii="Times New Roman" w:eastAsia="Times New Roman" w:hAnsi="Times New Roman" w:cs="Times New Roman"/>
          <w:color w:val="505456"/>
          <w:sz w:val="28"/>
          <w:szCs w:val="28"/>
          <w:lang w:eastAsia="ru-RU"/>
        </w:rPr>
        <w:t xml:space="preserve">Не любит браться за новое дело, не </w:t>
      </w:r>
      <w:proofErr w:type="gramStart"/>
      <w:r w:rsidR="00B76C52" w:rsidRPr="009C2D3F">
        <w:rPr>
          <w:rFonts w:ascii="Times New Roman" w:eastAsia="Times New Roman" w:hAnsi="Times New Roman" w:cs="Times New Roman"/>
          <w:color w:val="505456"/>
          <w:sz w:val="28"/>
          <w:szCs w:val="28"/>
          <w:lang w:eastAsia="ru-RU"/>
        </w:rPr>
        <w:t>уверен</w:t>
      </w:r>
      <w:proofErr w:type="gramEnd"/>
      <w:r w:rsidR="00B76C52" w:rsidRPr="009C2D3F">
        <w:rPr>
          <w:rFonts w:ascii="Times New Roman" w:eastAsia="Times New Roman" w:hAnsi="Times New Roman" w:cs="Times New Roman"/>
          <w:color w:val="505456"/>
          <w:sz w:val="28"/>
          <w:szCs w:val="28"/>
          <w:lang w:eastAsia="ru-RU"/>
        </w:rPr>
        <w:t xml:space="preserve"> в себе и своих силах.</w:t>
      </w:r>
    </w:p>
    <w:p w:rsidR="00B76C52" w:rsidRPr="009C2D3F"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Pr>
          <w:rFonts w:ascii="Times New Roman" w:eastAsia="Times New Roman" w:hAnsi="Times New Roman" w:cs="Times New Roman"/>
          <w:color w:val="505456"/>
          <w:sz w:val="28"/>
          <w:szCs w:val="28"/>
          <w:lang w:eastAsia="ru-RU"/>
        </w:rPr>
        <w:t>11. </w:t>
      </w:r>
      <w:r w:rsidR="00B76C52" w:rsidRPr="009C2D3F">
        <w:rPr>
          <w:rFonts w:ascii="Times New Roman" w:eastAsia="Times New Roman" w:hAnsi="Times New Roman" w:cs="Times New Roman"/>
          <w:color w:val="505456"/>
          <w:sz w:val="28"/>
          <w:szCs w:val="28"/>
          <w:lang w:eastAsia="ru-RU"/>
        </w:rPr>
        <w:t>Боится трудностей.</w:t>
      </w:r>
    </w:p>
    <w:p w:rsidR="00B76C52" w:rsidRDefault="00B76C52"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r w:rsidRPr="009C2D3F">
        <w:rPr>
          <w:rFonts w:ascii="Times New Roman" w:eastAsia="Times New Roman" w:hAnsi="Times New Roman" w:cs="Times New Roman"/>
          <w:b/>
          <w:bCs/>
          <w:color w:val="505456"/>
          <w:sz w:val="28"/>
          <w:szCs w:val="28"/>
          <w:lang w:eastAsia="ru-RU"/>
        </w:rPr>
        <w:t>Как помочь тревожному ребенку?</w:t>
      </w:r>
    </w:p>
    <w:p w:rsidR="008C1120" w:rsidRPr="009C2D3F" w:rsidRDefault="008C1120"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color w:val="505456"/>
          <w:sz w:val="28"/>
          <w:szCs w:val="28"/>
          <w:lang w:eastAsia="ru-RU"/>
        </w:rPr>
      </w:pP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1.    </w:t>
      </w:r>
      <w:proofErr w:type="gramStart"/>
      <w:r w:rsidRPr="009C2D3F">
        <w:rPr>
          <w:rFonts w:ascii="Times New Roman" w:eastAsia="Times New Roman" w:hAnsi="Times New Roman" w:cs="Times New Roman"/>
          <w:color w:val="505456"/>
          <w:sz w:val="28"/>
          <w:szCs w:val="28"/>
          <w:lang w:eastAsia="ru-RU"/>
        </w:rPr>
        <w:t>Первым делом родителям необходимо наладить обстановку в семье, создать гармоничный, спокойной микроклимат, где ребенок сможет чувствовать себя в полной безопасности.</w:t>
      </w:r>
      <w:proofErr w:type="gramEnd"/>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2.    Далее необходимо снизить требования. Ребенок не должен бояться сделать что-то не так, а родителю надо постараться стать другом, а не наставником, особенно если случилось так, что малыш страдает повышенной тревожностью.</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3.    Не вешайте ярлыки и не сравнивайте своего ребенка ни с кем. Ваш – самый лучший. Покажите и докажите ему это.</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4.    Не запрещайте и не ограничивайте своего ребенка в целесообразных желаниях. Он – полноценная личность и способен сам отвечать за свои поступки.</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5.    Не подрывайте авторитет значимых для него людей.</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6.    Совместно найдите хобби, которое увлечет вашего ребенка. И помогите ему реализовываться в этой сфере.</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7.    Слушайте и слышите своего ребенка. Доверие – высшая ступень в отношениях родителя и ребенка.</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8.    Будьте честным и принимайте все особенности своего ребенка, какими бы они ни были.</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9.    Не ругайте и не повышайте тон на ребенка или в его присутствии. Каждый способен вести конструктивный диалог, и ребенок – не исключение. Помните, что ваш малыш не должен вас бояться! Это самое главное правило </w:t>
      </w:r>
      <w:proofErr w:type="gramStart"/>
      <w:r w:rsidRPr="009C2D3F">
        <w:rPr>
          <w:rFonts w:ascii="Times New Roman" w:eastAsia="Times New Roman" w:hAnsi="Times New Roman" w:cs="Times New Roman"/>
          <w:color w:val="505456"/>
          <w:sz w:val="28"/>
          <w:szCs w:val="28"/>
          <w:lang w:eastAsia="ru-RU"/>
        </w:rPr>
        <w:t>здорового</w:t>
      </w:r>
      <w:proofErr w:type="gramEnd"/>
      <w:r w:rsidRPr="009C2D3F">
        <w:rPr>
          <w:rFonts w:ascii="Times New Roman" w:eastAsia="Times New Roman" w:hAnsi="Times New Roman" w:cs="Times New Roman"/>
          <w:color w:val="505456"/>
          <w:sz w:val="28"/>
          <w:szCs w:val="28"/>
          <w:lang w:eastAsia="ru-RU"/>
        </w:rPr>
        <w:t xml:space="preserve"> </w:t>
      </w:r>
      <w:proofErr w:type="spellStart"/>
      <w:r w:rsidRPr="009C2D3F">
        <w:rPr>
          <w:rFonts w:ascii="Times New Roman" w:eastAsia="Times New Roman" w:hAnsi="Times New Roman" w:cs="Times New Roman"/>
          <w:color w:val="505456"/>
          <w:sz w:val="28"/>
          <w:szCs w:val="28"/>
          <w:lang w:eastAsia="ru-RU"/>
        </w:rPr>
        <w:t>родительства</w:t>
      </w:r>
      <w:proofErr w:type="spellEnd"/>
      <w:r w:rsidRPr="009C2D3F">
        <w:rPr>
          <w:rFonts w:ascii="Times New Roman" w:eastAsia="Times New Roman" w:hAnsi="Times New Roman" w:cs="Times New Roman"/>
          <w:color w:val="505456"/>
          <w:sz w:val="28"/>
          <w:szCs w:val="28"/>
          <w:lang w:eastAsia="ru-RU"/>
        </w:rPr>
        <w:t>.</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proofErr w:type="gramStart"/>
      <w:r w:rsidRPr="009C2D3F">
        <w:rPr>
          <w:rFonts w:ascii="Times New Roman" w:eastAsia="Times New Roman" w:hAnsi="Times New Roman" w:cs="Times New Roman"/>
          <w:color w:val="505456"/>
          <w:sz w:val="28"/>
          <w:szCs w:val="28"/>
          <w:lang w:eastAsia="ru-RU"/>
        </w:rPr>
        <w:t>Не забывайте, что такое, казалось бы, незначительное расстройство как тревожность может привести к серьезным психологическим нарушениям: неврозу, паническим атакам</w:t>
      </w:r>
      <w:r w:rsidR="003E58D7">
        <w:rPr>
          <w:rFonts w:ascii="Times New Roman" w:eastAsia="Times New Roman" w:hAnsi="Times New Roman" w:cs="Times New Roman"/>
          <w:color w:val="505456"/>
          <w:sz w:val="28"/>
          <w:szCs w:val="28"/>
          <w:lang w:eastAsia="ru-RU"/>
        </w:rPr>
        <w:t xml:space="preserve">, </w:t>
      </w:r>
      <w:r w:rsidRPr="009C2D3F">
        <w:rPr>
          <w:rFonts w:ascii="Times New Roman" w:eastAsia="Times New Roman" w:hAnsi="Times New Roman" w:cs="Times New Roman"/>
          <w:color w:val="505456"/>
          <w:sz w:val="28"/>
          <w:szCs w:val="28"/>
          <w:lang w:eastAsia="ru-RU"/>
        </w:rPr>
        <w:t xml:space="preserve">психозу, депрессии, неврастении, РПП (расстройство пищевого поведения), фобиям, </w:t>
      </w:r>
      <w:proofErr w:type="spellStart"/>
      <w:r w:rsidRPr="009C2D3F">
        <w:rPr>
          <w:rFonts w:ascii="Times New Roman" w:eastAsia="Times New Roman" w:hAnsi="Times New Roman" w:cs="Times New Roman"/>
          <w:color w:val="505456"/>
          <w:sz w:val="28"/>
          <w:szCs w:val="28"/>
          <w:lang w:eastAsia="ru-RU"/>
        </w:rPr>
        <w:t>ассоциальному</w:t>
      </w:r>
      <w:proofErr w:type="spellEnd"/>
      <w:r w:rsidRPr="009C2D3F">
        <w:rPr>
          <w:rFonts w:ascii="Times New Roman" w:eastAsia="Times New Roman" w:hAnsi="Times New Roman" w:cs="Times New Roman"/>
          <w:color w:val="505456"/>
          <w:sz w:val="28"/>
          <w:szCs w:val="28"/>
          <w:lang w:eastAsia="ru-RU"/>
        </w:rPr>
        <w:t xml:space="preserve"> поведению и т.д.</w:t>
      </w:r>
      <w:proofErr w:type="gramEnd"/>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Раннее выявление тревожности у детей поможет быстрее преодолеть это негативное психологическое состояние!</w:t>
      </w:r>
    </w:p>
    <w:p w:rsidR="008C1120" w:rsidRDefault="008C1120"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p>
    <w:p w:rsidR="008C1120" w:rsidRDefault="008C1120"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p>
    <w:p w:rsidR="00B76C52" w:rsidRDefault="00B76C52"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r w:rsidRPr="009C2D3F">
        <w:rPr>
          <w:rFonts w:ascii="Times New Roman" w:eastAsia="Times New Roman" w:hAnsi="Times New Roman" w:cs="Times New Roman"/>
          <w:b/>
          <w:bCs/>
          <w:color w:val="505456"/>
          <w:sz w:val="28"/>
          <w:szCs w:val="28"/>
          <w:lang w:eastAsia="ru-RU"/>
        </w:rPr>
        <w:t>Повышение самооценки</w:t>
      </w:r>
    </w:p>
    <w:p w:rsidR="008C1120" w:rsidRPr="009C2D3F" w:rsidRDefault="008C1120"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color w:val="505456"/>
          <w:sz w:val="28"/>
          <w:szCs w:val="28"/>
          <w:lang w:eastAsia="ru-RU"/>
        </w:rPr>
      </w:pPr>
    </w:p>
    <w:p w:rsidR="008C1120"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Хорошим решением со стороны родителей станет работа над формированием правильной самооценки ребенка, а также максимальное содействие в ее повышении. Зачастую именно заниженная самооценка становится причиной развития тревожности.</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 </w:t>
      </w:r>
    </w:p>
    <w:p w:rsidR="00B76C52" w:rsidRDefault="00B76C52"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r w:rsidRPr="009C2D3F">
        <w:rPr>
          <w:rFonts w:ascii="Times New Roman" w:eastAsia="Times New Roman" w:hAnsi="Times New Roman" w:cs="Times New Roman"/>
          <w:b/>
          <w:bCs/>
          <w:color w:val="505456"/>
          <w:sz w:val="28"/>
          <w:szCs w:val="28"/>
          <w:lang w:eastAsia="ru-RU"/>
        </w:rPr>
        <w:t>Обучение детей умению управлять своим поведением</w:t>
      </w:r>
    </w:p>
    <w:p w:rsidR="008C1120" w:rsidRPr="009C2D3F" w:rsidRDefault="008C1120"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color w:val="505456"/>
          <w:sz w:val="28"/>
          <w:szCs w:val="28"/>
          <w:lang w:eastAsia="ru-RU"/>
        </w:rPr>
      </w:pP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В ходе коррекционной работы с тревожными детьми психологи используют различные игровые подходы. Что необходимо для грамотной коррекции:</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Игры с правилами, требующие от детей умения управлять своими действиями, а также подчиняться правилам и нормам (например, «Командуй действиями товарищей»).</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Игры, направленные на умение работать по образцу («Танграм», «Рисование по образцу»; «Копирование по точкам» и др.).</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Задания на придумывание игр с правилами, которые способствуют формированию самостоятельности и организованности детей (например, «Большая черепаха», «Порядок»);</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Релаксационные упражнения на снятие эмоционального напряжения, которые позволяют выплеснуть накопившееся негативное состояние и ощутить свое тело;</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Театр - проигрывание сказок по ролям, что способствует снижению эмоционального напряжения и формирует уверенность в себе.</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Игры на телесный контакт для снятия мышечного напряжения.</w:t>
      </w:r>
    </w:p>
    <w:p w:rsidR="00B76C52"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Арт-техники (рисование, лепка, использование песка)</w:t>
      </w:r>
    </w:p>
    <w:p w:rsidR="003E58D7" w:rsidRPr="009C2D3F"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p>
    <w:p w:rsidR="00B76C52" w:rsidRDefault="00B76C52"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b/>
          <w:bCs/>
          <w:color w:val="505456"/>
          <w:sz w:val="28"/>
          <w:szCs w:val="28"/>
          <w:lang w:eastAsia="ru-RU"/>
        </w:rPr>
      </w:pPr>
      <w:r w:rsidRPr="009C2D3F">
        <w:rPr>
          <w:rFonts w:ascii="Times New Roman" w:eastAsia="Times New Roman" w:hAnsi="Times New Roman" w:cs="Times New Roman"/>
          <w:b/>
          <w:bCs/>
          <w:color w:val="505456"/>
          <w:sz w:val="28"/>
          <w:szCs w:val="28"/>
          <w:lang w:eastAsia="ru-RU"/>
        </w:rPr>
        <w:t>Профилактика детской тревожности</w:t>
      </w:r>
    </w:p>
    <w:p w:rsidR="008C1120" w:rsidRPr="009C2D3F" w:rsidRDefault="008C1120" w:rsidP="003E58D7">
      <w:pPr>
        <w:shd w:val="clear" w:color="auto" w:fill="EAF1DD" w:themeFill="accent3" w:themeFillTint="33"/>
        <w:spacing w:after="0" w:line="240" w:lineRule="auto"/>
        <w:jc w:val="center"/>
        <w:textAlignment w:val="top"/>
        <w:outlineLvl w:val="2"/>
        <w:rPr>
          <w:rFonts w:ascii="Times New Roman" w:eastAsia="Times New Roman" w:hAnsi="Times New Roman" w:cs="Times New Roman"/>
          <w:color w:val="505456"/>
          <w:sz w:val="28"/>
          <w:szCs w:val="28"/>
          <w:lang w:eastAsia="ru-RU"/>
        </w:rPr>
      </w:pP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Чтобы предостеречь ребенка от развития тревожности, следуйте следующим правилам:</w:t>
      </w:r>
      <w:r w:rsidRPr="009C2D3F">
        <w:rPr>
          <w:rFonts w:ascii="Times New Roman" w:eastAsia="Times New Roman" w:hAnsi="Times New Roman" w:cs="Times New Roman"/>
          <w:color w:val="505456"/>
          <w:sz w:val="28"/>
          <w:szCs w:val="28"/>
          <w:lang w:eastAsia="ru-RU"/>
        </w:rPr>
        <w:br/>
      </w:r>
      <w:r w:rsidRPr="009C2D3F">
        <w:rPr>
          <w:rFonts w:ascii="Times New Roman" w:eastAsia="Times New Roman" w:hAnsi="Times New Roman" w:cs="Times New Roman"/>
          <w:color w:val="505456"/>
          <w:sz w:val="28"/>
          <w:szCs w:val="28"/>
          <w:lang w:eastAsia="ru-RU"/>
        </w:rPr>
        <w:br/>
        <w:t>1. Контролируйте самооценку своего ребенка. Работайте над формированием адекватной самооценки. Выделяйте достоинства, хвалите и поощряйте своего ребенка.</w:t>
      </w:r>
    </w:p>
    <w:p w:rsidR="00B76C52" w:rsidRPr="009C2D3F"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2. Обучайте ребенка умению управлять своим поведением. Особенно это важно в ситуациях, которые вызывают у него реальное беспокойство и растерянность.</w:t>
      </w:r>
    </w:p>
    <w:p w:rsidR="00B76C52" w:rsidRDefault="00B76C52"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r w:rsidRPr="009C2D3F">
        <w:rPr>
          <w:rFonts w:ascii="Times New Roman" w:eastAsia="Times New Roman" w:hAnsi="Times New Roman" w:cs="Times New Roman"/>
          <w:color w:val="505456"/>
          <w:sz w:val="28"/>
          <w:szCs w:val="28"/>
          <w:lang w:eastAsia="ru-RU"/>
        </w:rPr>
        <w:t xml:space="preserve">3. Обучайте ребенка расслаблению. </w:t>
      </w:r>
    </w:p>
    <w:p w:rsidR="003E58D7"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p>
    <w:p w:rsidR="003E58D7"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bookmarkStart w:id="0" w:name="_GoBack"/>
      <w:bookmarkEnd w:id="0"/>
    </w:p>
    <w:p w:rsidR="003E58D7"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p>
    <w:p w:rsidR="003E58D7"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p>
    <w:p w:rsidR="003E58D7"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p>
    <w:p w:rsidR="003E58D7"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p>
    <w:p w:rsidR="003E58D7" w:rsidRPr="009C2D3F" w:rsidRDefault="003E58D7" w:rsidP="003E58D7">
      <w:pPr>
        <w:shd w:val="clear" w:color="auto" w:fill="EAF1DD" w:themeFill="accent3" w:themeFillTint="33"/>
        <w:spacing w:after="0" w:line="240" w:lineRule="auto"/>
        <w:textAlignment w:val="top"/>
        <w:rPr>
          <w:rFonts w:ascii="Times New Roman" w:eastAsia="Times New Roman" w:hAnsi="Times New Roman" w:cs="Times New Roman"/>
          <w:color w:val="505456"/>
          <w:sz w:val="28"/>
          <w:szCs w:val="28"/>
          <w:lang w:eastAsia="ru-RU"/>
        </w:rPr>
      </w:pPr>
    </w:p>
    <w:p w:rsidR="009B3DAB" w:rsidRPr="009C2D3F" w:rsidRDefault="009B3DAB" w:rsidP="003E58D7">
      <w:pPr>
        <w:shd w:val="clear" w:color="auto" w:fill="EAF1DD" w:themeFill="accent3" w:themeFillTint="33"/>
        <w:rPr>
          <w:rFonts w:ascii="Times New Roman" w:hAnsi="Times New Roman" w:cs="Times New Roman"/>
          <w:sz w:val="28"/>
          <w:szCs w:val="28"/>
        </w:rPr>
      </w:pPr>
    </w:p>
    <w:sectPr w:rsidR="009B3DAB" w:rsidRPr="009C2D3F" w:rsidSect="003E58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382"/>
    <w:multiLevelType w:val="multilevel"/>
    <w:tmpl w:val="8174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B0EE5"/>
    <w:multiLevelType w:val="multilevel"/>
    <w:tmpl w:val="351E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52"/>
    <w:rsid w:val="003D3A61"/>
    <w:rsid w:val="003E58D7"/>
    <w:rsid w:val="008C1120"/>
    <w:rsid w:val="009B3DAB"/>
    <w:rsid w:val="009C2D3F"/>
    <w:rsid w:val="00B76C52"/>
    <w:rsid w:val="00FF1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
    <w:uiPriority w:val="1"/>
    <w:qFormat/>
    <w:rsid w:val="00FF14C5"/>
    <w:pPr>
      <w:spacing w:after="0" w:line="240" w:lineRule="auto"/>
    </w:pPr>
    <w:rPr>
      <w:rFonts w:ascii="Times New Roman" w:hAnsi="Times New Roman"/>
      <w:sz w:val="24"/>
    </w:rPr>
  </w:style>
  <w:style w:type="paragraph" w:styleId="a4">
    <w:name w:val="Balloon Text"/>
    <w:basedOn w:val="a"/>
    <w:link w:val="a5"/>
    <w:uiPriority w:val="99"/>
    <w:semiHidden/>
    <w:unhideWhenUsed/>
    <w:rsid w:val="009C2D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
    <w:uiPriority w:val="1"/>
    <w:qFormat/>
    <w:rsid w:val="00FF14C5"/>
    <w:pPr>
      <w:spacing w:after="0" w:line="240" w:lineRule="auto"/>
    </w:pPr>
    <w:rPr>
      <w:rFonts w:ascii="Times New Roman" w:hAnsi="Times New Roman"/>
      <w:sz w:val="24"/>
    </w:rPr>
  </w:style>
  <w:style w:type="paragraph" w:styleId="a4">
    <w:name w:val="Balloon Text"/>
    <w:basedOn w:val="a"/>
    <w:link w:val="a5"/>
    <w:uiPriority w:val="99"/>
    <w:semiHidden/>
    <w:unhideWhenUsed/>
    <w:rsid w:val="009C2D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56676">
      <w:bodyDiv w:val="1"/>
      <w:marLeft w:val="0"/>
      <w:marRight w:val="0"/>
      <w:marTop w:val="0"/>
      <w:marBottom w:val="0"/>
      <w:divBdr>
        <w:top w:val="none" w:sz="0" w:space="0" w:color="auto"/>
        <w:left w:val="none" w:sz="0" w:space="0" w:color="auto"/>
        <w:bottom w:val="none" w:sz="0" w:space="0" w:color="auto"/>
        <w:right w:val="none" w:sz="0" w:space="0" w:color="auto"/>
      </w:divBdr>
      <w:divsChild>
        <w:div w:id="663511626">
          <w:marLeft w:val="0"/>
          <w:marRight w:val="0"/>
          <w:marTop w:val="0"/>
          <w:marBottom w:val="0"/>
          <w:divBdr>
            <w:top w:val="none" w:sz="0" w:space="0" w:color="auto"/>
            <w:left w:val="none" w:sz="0" w:space="0" w:color="auto"/>
            <w:bottom w:val="none" w:sz="0" w:space="0" w:color="auto"/>
            <w:right w:val="none" w:sz="0" w:space="0" w:color="auto"/>
          </w:divBdr>
          <w:divsChild>
            <w:div w:id="1095632123">
              <w:marLeft w:val="0"/>
              <w:marRight w:val="0"/>
              <w:marTop w:val="0"/>
              <w:marBottom w:val="0"/>
              <w:divBdr>
                <w:top w:val="none" w:sz="0" w:space="0" w:color="auto"/>
                <w:left w:val="none" w:sz="0" w:space="0" w:color="auto"/>
                <w:bottom w:val="none" w:sz="0" w:space="0" w:color="auto"/>
                <w:right w:val="none" w:sz="0" w:space="0" w:color="auto"/>
              </w:divBdr>
              <w:divsChild>
                <w:div w:id="1319072718">
                  <w:marLeft w:val="225"/>
                  <w:marRight w:val="225"/>
                  <w:marTop w:val="0"/>
                  <w:marBottom w:val="0"/>
                  <w:divBdr>
                    <w:top w:val="none" w:sz="0" w:space="0" w:color="auto"/>
                    <w:left w:val="none" w:sz="0" w:space="0" w:color="auto"/>
                    <w:bottom w:val="none" w:sz="0" w:space="0" w:color="auto"/>
                    <w:right w:val="none" w:sz="0" w:space="0" w:color="auto"/>
                  </w:divBdr>
                  <w:divsChild>
                    <w:div w:id="442573810">
                      <w:marLeft w:val="0"/>
                      <w:marRight w:val="0"/>
                      <w:marTop w:val="0"/>
                      <w:marBottom w:val="0"/>
                      <w:divBdr>
                        <w:top w:val="none" w:sz="0" w:space="0" w:color="auto"/>
                        <w:left w:val="none" w:sz="0" w:space="0" w:color="auto"/>
                        <w:bottom w:val="none" w:sz="0" w:space="0" w:color="auto"/>
                        <w:right w:val="none" w:sz="0" w:space="0" w:color="auto"/>
                      </w:divBdr>
                    </w:div>
                    <w:div w:id="1516842796">
                      <w:marLeft w:val="0"/>
                      <w:marRight w:val="0"/>
                      <w:marTop w:val="0"/>
                      <w:marBottom w:val="0"/>
                      <w:divBdr>
                        <w:top w:val="none" w:sz="0" w:space="0" w:color="auto"/>
                        <w:left w:val="none" w:sz="0" w:space="0" w:color="auto"/>
                        <w:bottom w:val="none" w:sz="0" w:space="0" w:color="auto"/>
                        <w:right w:val="none" w:sz="0" w:space="0" w:color="auto"/>
                      </w:divBdr>
                      <w:divsChild>
                        <w:div w:id="398404509">
                          <w:marLeft w:val="0"/>
                          <w:marRight w:val="0"/>
                          <w:marTop w:val="0"/>
                          <w:marBottom w:val="0"/>
                          <w:divBdr>
                            <w:top w:val="none" w:sz="0" w:space="0" w:color="auto"/>
                            <w:left w:val="none" w:sz="0" w:space="0" w:color="auto"/>
                            <w:bottom w:val="none" w:sz="0" w:space="0" w:color="auto"/>
                            <w:right w:val="none" w:sz="0" w:space="0" w:color="auto"/>
                          </w:divBdr>
                        </w:div>
                        <w:div w:id="970482138">
                          <w:marLeft w:val="0"/>
                          <w:marRight w:val="0"/>
                          <w:marTop w:val="0"/>
                          <w:marBottom w:val="0"/>
                          <w:divBdr>
                            <w:top w:val="none" w:sz="0" w:space="0" w:color="auto"/>
                            <w:left w:val="none" w:sz="0" w:space="0" w:color="auto"/>
                            <w:bottom w:val="none" w:sz="0" w:space="0" w:color="auto"/>
                            <w:right w:val="none" w:sz="0" w:space="0" w:color="auto"/>
                          </w:divBdr>
                        </w:div>
                        <w:div w:id="2466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4649">
              <w:marLeft w:val="225"/>
              <w:marRight w:val="225"/>
              <w:marTop w:val="0"/>
              <w:marBottom w:val="0"/>
              <w:divBdr>
                <w:top w:val="none" w:sz="0" w:space="0" w:color="auto"/>
                <w:left w:val="none" w:sz="0" w:space="0" w:color="auto"/>
                <w:bottom w:val="none" w:sz="0" w:space="0" w:color="auto"/>
                <w:right w:val="none" w:sz="0" w:space="0" w:color="auto"/>
              </w:divBdr>
              <w:divsChild>
                <w:div w:id="72171340">
                  <w:marLeft w:val="-225"/>
                  <w:marRight w:val="-225"/>
                  <w:marTop w:val="0"/>
                  <w:marBottom w:val="0"/>
                  <w:divBdr>
                    <w:top w:val="none" w:sz="0" w:space="0" w:color="auto"/>
                    <w:left w:val="none" w:sz="0" w:space="0" w:color="auto"/>
                    <w:bottom w:val="none" w:sz="0" w:space="0" w:color="auto"/>
                    <w:right w:val="none" w:sz="0" w:space="0" w:color="auto"/>
                  </w:divBdr>
                  <w:divsChild>
                    <w:div w:id="2114323046">
                      <w:marLeft w:val="0"/>
                      <w:marRight w:val="0"/>
                      <w:marTop w:val="0"/>
                      <w:marBottom w:val="600"/>
                      <w:divBdr>
                        <w:top w:val="none" w:sz="0" w:space="0" w:color="auto"/>
                        <w:left w:val="none" w:sz="0" w:space="0" w:color="auto"/>
                        <w:bottom w:val="single" w:sz="6" w:space="0" w:color="EDEDED"/>
                        <w:right w:val="none" w:sz="0" w:space="0" w:color="auto"/>
                      </w:divBdr>
                      <w:divsChild>
                        <w:div w:id="2085181326">
                          <w:marLeft w:val="225"/>
                          <w:marRight w:val="225"/>
                          <w:marTop w:val="0"/>
                          <w:marBottom w:val="0"/>
                          <w:divBdr>
                            <w:top w:val="none" w:sz="0" w:space="0" w:color="auto"/>
                            <w:left w:val="none" w:sz="0" w:space="0" w:color="auto"/>
                            <w:bottom w:val="none" w:sz="0" w:space="0" w:color="auto"/>
                            <w:right w:val="none" w:sz="0" w:space="0" w:color="auto"/>
                          </w:divBdr>
                          <w:divsChild>
                            <w:div w:id="927345220">
                              <w:marLeft w:val="0"/>
                              <w:marRight w:val="0"/>
                              <w:marTop w:val="0"/>
                              <w:marBottom w:val="0"/>
                              <w:divBdr>
                                <w:top w:val="none" w:sz="0" w:space="0" w:color="auto"/>
                                <w:left w:val="none" w:sz="0" w:space="0" w:color="auto"/>
                                <w:bottom w:val="none" w:sz="0" w:space="0" w:color="auto"/>
                                <w:right w:val="none" w:sz="0" w:space="0" w:color="auto"/>
                              </w:divBdr>
                              <w:divsChild>
                                <w:div w:id="5138053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65914669">
              <w:marLeft w:val="0"/>
              <w:marRight w:val="0"/>
              <w:marTop w:val="0"/>
              <w:marBottom w:val="0"/>
              <w:divBdr>
                <w:top w:val="none" w:sz="0" w:space="0" w:color="auto"/>
                <w:left w:val="none" w:sz="0" w:space="0" w:color="auto"/>
                <w:bottom w:val="none" w:sz="0" w:space="0" w:color="auto"/>
                <w:right w:val="none" w:sz="0" w:space="0" w:color="auto"/>
              </w:divBdr>
              <w:divsChild>
                <w:div w:id="454368292">
                  <w:marLeft w:val="225"/>
                  <w:marRight w:val="225"/>
                  <w:marTop w:val="0"/>
                  <w:marBottom w:val="0"/>
                  <w:divBdr>
                    <w:top w:val="none" w:sz="0" w:space="0" w:color="auto"/>
                    <w:left w:val="none" w:sz="0" w:space="0" w:color="auto"/>
                    <w:bottom w:val="none" w:sz="0" w:space="0" w:color="auto"/>
                    <w:right w:val="none" w:sz="0" w:space="0" w:color="auto"/>
                  </w:divBdr>
                  <w:divsChild>
                    <w:div w:id="1214734250">
                      <w:marLeft w:val="-300"/>
                      <w:marRight w:val="0"/>
                      <w:marTop w:val="0"/>
                      <w:marBottom w:val="0"/>
                      <w:divBdr>
                        <w:top w:val="none" w:sz="0" w:space="0" w:color="auto"/>
                        <w:left w:val="none" w:sz="0" w:space="0" w:color="auto"/>
                        <w:bottom w:val="none" w:sz="0" w:space="0" w:color="auto"/>
                        <w:right w:val="none" w:sz="0" w:space="0" w:color="auto"/>
                      </w:divBdr>
                      <w:divsChild>
                        <w:div w:id="1980450701">
                          <w:marLeft w:val="0"/>
                          <w:marRight w:val="0"/>
                          <w:marTop w:val="0"/>
                          <w:marBottom w:val="0"/>
                          <w:divBdr>
                            <w:top w:val="none" w:sz="0" w:space="0" w:color="auto"/>
                            <w:left w:val="none" w:sz="0" w:space="0" w:color="auto"/>
                            <w:bottom w:val="none" w:sz="0" w:space="0" w:color="auto"/>
                            <w:right w:val="none" w:sz="0" w:space="0" w:color="auto"/>
                          </w:divBdr>
                        </w:div>
                        <w:div w:id="1001591154">
                          <w:marLeft w:val="0"/>
                          <w:marRight w:val="0"/>
                          <w:marTop w:val="0"/>
                          <w:marBottom w:val="0"/>
                          <w:divBdr>
                            <w:top w:val="none" w:sz="0" w:space="0" w:color="auto"/>
                            <w:left w:val="none" w:sz="0" w:space="0" w:color="auto"/>
                            <w:bottom w:val="none" w:sz="0" w:space="0" w:color="auto"/>
                            <w:right w:val="none" w:sz="0" w:space="0" w:color="auto"/>
                          </w:divBdr>
                        </w:div>
                        <w:div w:id="148442257">
                          <w:marLeft w:val="0"/>
                          <w:marRight w:val="0"/>
                          <w:marTop w:val="0"/>
                          <w:marBottom w:val="0"/>
                          <w:divBdr>
                            <w:top w:val="none" w:sz="0" w:space="0" w:color="auto"/>
                            <w:left w:val="none" w:sz="0" w:space="0" w:color="auto"/>
                            <w:bottom w:val="none" w:sz="0" w:space="0" w:color="auto"/>
                            <w:right w:val="none" w:sz="0" w:space="0" w:color="auto"/>
                          </w:divBdr>
                        </w:div>
                        <w:div w:id="1893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61286">
              <w:marLeft w:val="0"/>
              <w:marRight w:val="0"/>
              <w:marTop w:val="0"/>
              <w:marBottom w:val="0"/>
              <w:divBdr>
                <w:top w:val="none" w:sz="0" w:space="0" w:color="auto"/>
                <w:left w:val="none" w:sz="0" w:space="0" w:color="auto"/>
                <w:bottom w:val="none" w:sz="0" w:space="0" w:color="auto"/>
                <w:right w:val="none" w:sz="0" w:space="0" w:color="auto"/>
              </w:divBdr>
              <w:divsChild>
                <w:div w:id="1728381312">
                  <w:marLeft w:val="0"/>
                  <w:marRight w:val="0"/>
                  <w:marTop w:val="0"/>
                  <w:marBottom w:val="0"/>
                  <w:divBdr>
                    <w:top w:val="none" w:sz="0" w:space="0" w:color="auto"/>
                    <w:left w:val="none" w:sz="0" w:space="0" w:color="auto"/>
                    <w:bottom w:val="none" w:sz="0" w:space="0" w:color="auto"/>
                    <w:right w:val="none" w:sz="0" w:space="0" w:color="auto"/>
                  </w:divBdr>
                  <w:divsChild>
                    <w:div w:id="1564676550">
                      <w:marLeft w:val="0"/>
                      <w:marRight w:val="0"/>
                      <w:marTop w:val="0"/>
                      <w:marBottom w:val="0"/>
                      <w:divBdr>
                        <w:top w:val="none" w:sz="0" w:space="0" w:color="auto"/>
                        <w:left w:val="none" w:sz="0" w:space="0" w:color="auto"/>
                        <w:bottom w:val="none" w:sz="0" w:space="0" w:color="auto"/>
                        <w:right w:val="none" w:sz="0" w:space="0" w:color="auto"/>
                      </w:divBdr>
                    </w:div>
                    <w:div w:id="1048646214">
                      <w:marLeft w:val="0"/>
                      <w:marRight w:val="0"/>
                      <w:marTop w:val="0"/>
                      <w:marBottom w:val="0"/>
                      <w:divBdr>
                        <w:top w:val="none" w:sz="0" w:space="0" w:color="auto"/>
                        <w:left w:val="none" w:sz="0" w:space="0" w:color="auto"/>
                        <w:bottom w:val="none" w:sz="0" w:space="0" w:color="auto"/>
                        <w:right w:val="none" w:sz="0" w:space="0" w:color="auto"/>
                      </w:divBdr>
                    </w:div>
                    <w:div w:id="849878467">
                      <w:marLeft w:val="0"/>
                      <w:marRight w:val="0"/>
                      <w:marTop w:val="0"/>
                      <w:marBottom w:val="0"/>
                      <w:divBdr>
                        <w:top w:val="none" w:sz="0" w:space="0" w:color="auto"/>
                        <w:left w:val="none" w:sz="0" w:space="0" w:color="auto"/>
                        <w:bottom w:val="none" w:sz="0" w:space="0" w:color="auto"/>
                        <w:right w:val="none" w:sz="0" w:space="0" w:color="auto"/>
                      </w:divBdr>
                    </w:div>
                    <w:div w:id="14070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8837">
              <w:marLeft w:val="0"/>
              <w:marRight w:val="0"/>
              <w:marTop w:val="600"/>
              <w:marBottom w:val="0"/>
              <w:divBdr>
                <w:top w:val="none" w:sz="0" w:space="0" w:color="auto"/>
                <w:left w:val="none" w:sz="0" w:space="0" w:color="auto"/>
                <w:bottom w:val="none" w:sz="0" w:space="0" w:color="auto"/>
                <w:right w:val="none" w:sz="0" w:space="0" w:color="auto"/>
              </w:divBdr>
              <w:divsChild>
                <w:div w:id="2105610971">
                  <w:marLeft w:val="225"/>
                  <w:marRight w:val="225"/>
                  <w:marTop w:val="0"/>
                  <w:marBottom w:val="0"/>
                  <w:divBdr>
                    <w:top w:val="none" w:sz="0" w:space="0" w:color="auto"/>
                    <w:left w:val="none" w:sz="0" w:space="0" w:color="auto"/>
                    <w:bottom w:val="none" w:sz="0" w:space="0" w:color="auto"/>
                    <w:right w:val="none" w:sz="0" w:space="0" w:color="auto"/>
                  </w:divBdr>
                  <w:divsChild>
                    <w:div w:id="1389037987">
                      <w:marLeft w:val="0"/>
                      <w:marRight w:val="0"/>
                      <w:marTop w:val="0"/>
                      <w:marBottom w:val="0"/>
                      <w:divBdr>
                        <w:top w:val="none" w:sz="0" w:space="0" w:color="auto"/>
                        <w:left w:val="none" w:sz="0" w:space="0" w:color="auto"/>
                        <w:bottom w:val="none" w:sz="0" w:space="0" w:color="auto"/>
                        <w:right w:val="none" w:sz="0" w:space="0" w:color="auto"/>
                      </w:divBdr>
                      <w:divsChild>
                        <w:div w:id="1026295467">
                          <w:marLeft w:val="0"/>
                          <w:marRight w:val="0"/>
                          <w:marTop w:val="0"/>
                          <w:marBottom w:val="0"/>
                          <w:divBdr>
                            <w:top w:val="none" w:sz="0" w:space="0" w:color="auto"/>
                            <w:left w:val="none" w:sz="0" w:space="0" w:color="auto"/>
                            <w:bottom w:val="none" w:sz="0" w:space="0" w:color="auto"/>
                            <w:right w:val="none" w:sz="0" w:space="0" w:color="auto"/>
                          </w:divBdr>
                        </w:div>
                      </w:divsChild>
                    </w:div>
                    <w:div w:id="1349796845">
                      <w:marLeft w:val="0"/>
                      <w:marRight w:val="0"/>
                      <w:marTop w:val="0"/>
                      <w:marBottom w:val="0"/>
                      <w:divBdr>
                        <w:top w:val="none" w:sz="0" w:space="0" w:color="auto"/>
                        <w:left w:val="none" w:sz="0" w:space="0" w:color="auto"/>
                        <w:bottom w:val="none" w:sz="0" w:space="0" w:color="auto"/>
                        <w:right w:val="none" w:sz="0" w:space="0" w:color="auto"/>
                      </w:divBdr>
                      <w:divsChild>
                        <w:div w:id="1918437335">
                          <w:marLeft w:val="0"/>
                          <w:marRight w:val="0"/>
                          <w:marTop w:val="0"/>
                          <w:marBottom w:val="0"/>
                          <w:divBdr>
                            <w:top w:val="none" w:sz="0" w:space="0" w:color="auto"/>
                            <w:left w:val="none" w:sz="0" w:space="0" w:color="auto"/>
                            <w:bottom w:val="none" w:sz="0" w:space="0" w:color="auto"/>
                            <w:right w:val="none" w:sz="0" w:space="0" w:color="auto"/>
                          </w:divBdr>
                          <w:divsChild>
                            <w:div w:id="1035697644">
                              <w:marLeft w:val="0"/>
                              <w:marRight w:val="0"/>
                              <w:marTop w:val="0"/>
                              <w:marBottom w:val="0"/>
                              <w:divBdr>
                                <w:top w:val="none" w:sz="0" w:space="0" w:color="auto"/>
                                <w:left w:val="none" w:sz="0" w:space="0" w:color="auto"/>
                                <w:bottom w:val="none" w:sz="0" w:space="0" w:color="auto"/>
                                <w:right w:val="none" w:sz="0" w:space="0" w:color="auto"/>
                              </w:divBdr>
                              <w:divsChild>
                                <w:div w:id="1156457937">
                                  <w:marLeft w:val="0"/>
                                  <w:marRight w:val="0"/>
                                  <w:marTop w:val="0"/>
                                  <w:marBottom w:val="0"/>
                                  <w:divBdr>
                                    <w:top w:val="none" w:sz="0" w:space="0" w:color="auto"/>
                                    <w:left w:val="none" w:sz="0" w:space="0" w:color="auto"/>
                                    <w:bottom w:val="none" w:sz="0" w:space="0" w:color="auto"/>
                                    <w:right w:val="none" w:sz="0" w:space="0" w:color="auto"/>
                                  </w:divBdr>
                                </w:div>
                                <w:div w:id="1669015333">
                                  <w:marLeft w:val="0"/>
                                  <w:marRight w:val="0"/>
                                  <w:marTop w:val="0"/>
                                  <w:marBottom w:val="0"/>
                                  <w:divBdr>
                                    <w:top w:val="none" w:sz="0" w:space="0" w:color="auto"/>
                                    <w:left w:val="none" w:sz="0" w:space="0" w:color="auto"/>
                                    <w:bottom w:val="none" w:sz="0" w:space="0" w:color="auto"/>
                                    <w:right w:val="none" w:sz="0" w:space="0" w:color="auto"/>
                                  </w:divBdr>
                                </w:div>
                                <w:div w:id="1339700892">
                                  <w:marLeft w:val="0"/>
                                  <w:marRight w:val="0"/>
                                  <w:marTop w:val="0"/>
                                  <w:marBottom w:val="0"/>
                                  <w:divBdr>
                                    <w:top w:val="none" w:sz="0" w:space="0" w:color="auto"/>
                                    <w:left w:val="none" w:sz="0" w:space="0" w:color="auto"/>
                                    <w:bottom w:val="none" w:sz="0" w:space="0" w:color="auto"/>
                                    <w:right w:val="none" w:sz="0" w:space="0" w:color="auto"/>
                                  </w:divBdr>
                                </w:div>
                                <w:div w:id="122769266">
                                  <w:marLeft w:val="0"/>
                                  <w:marRight w:val="0"/>
                                  <w:marTop w:val="0"/>
                                  <w:marBottom w:val="300"/>
                                  <w:divBdr>
                                    <w:top w:val="none" w:sz="0" w:space="0" w:color="auto"/>
                                    <w:left w:val="none" w:sz="0" w:space="0" w:color="auto"/>
                                    <w:bottom w:val="none" w:sz="0" w:space="0" w:color="auto"/>
                                    <w:right w:val="none" w:sz="0" w:space="0" w:color="auto"/>
                                  </w:divBdr>
                                </w:div>
                                <w:div w:id="1497721013">
                                  <w:marLeft w:val="0"/>
                                  <w:marRight w:val="0"/>
                                  <w:marTop w:val="0"/>
                                  <w:marBottom w:val="0"/>
                                  <w:divBdr>
                                    <w:top w:val="none" w:sz="0" w:space="0" w:color="auto"/>
                                    <w:left w:val="none" w:sz="0" w:space="0" w:color="auto"/>
                                    <w:bottom w:val="none" w:sz="0" w:space="0" w:color="auto"/>
                                    <w:right w:val="none" w:sz="0" w:space="0" w:color="auto"/>
                                  </w:divBdr>
                                </w:div>
                                <w:div w:id="175385366">
                                  <w:marLeft w:val="0"/>
                                  <w:marRight w:val="0"/>
                                  <w:marTop w:val="0"/>
                                  <w:marBottom w:val="0"/>
                                  <w:divBdr>
                                    <w:top w:val="none" w:sz="0" w:space="0" w:color="auto"/>
                                    <w:left w:val="none" w:sz="0" w:space="0" w:color="auto"/>
                                    <w:bottom w:val="none" w:sz="0" w:space="0" w:color="auto"/>
                                    <w:right w:val="none" w:sz="0" w:space="0" w:color="auto"/>
                                  </w:divBdr>
                                </w:div>
                                <w:div w:id="1977832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29486">
              <w:marLeft w:val="0"/>
              <w:marRight w:val="0"/>
              <w:marTop w:val="0"/>
              <w:marBottom w:val="0"/>
              <w:divBdr>
                <w:top w:val="none" w:sz="0" w:space="0" w:color="auto"/>
                <w:left w:val="none" w:sz="0" w:space="0" w:color="auto"/>
                <w:bottom w:val="none" w:sz="0" w:space="0" w:color="auto"/>
                <w:right w:val="none" w:sz="0" w:space="0" w:color="auto"/>
              </w:divBdr>
              <w:divsChild>
                <w:div w:id="2041781782">
                  <w:marLeft w:val="225"/>
                  <w:marRight w:val="225"/>
                  <w:marTop w:val="0"/>
                  <w:marBottom w:val="0"/>
                  <w:divBdr>
                    <w:top w:val="none" w:sz="0" w:space="0" w:color="auto"/>
                    <w:left w:val="none" w:sz="0" w:space="0" w:color="auto"/>
                    <w:bottom w:val="none" w:sz="0" w:space="0" w:color="auto"/>
                    <w:right w:val="none" w:sz="0" w:space="0" w:color="auto"/>
                  </w:divBdr>
                  <w:divsChild>
                    <w:div w:id="98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3322">
              <w:marLeft w:val="225"/>
              <w:marRight w:val="225"/>
              <w:marTop w:val="0"/>
              <w:marBottom w:val="0"/>
              <w:divBdr>
                <w:top w:val="none" w:sz="0" w:space="0" w:color="auto"/>
                <w:left w:val="none" w:sz="0" w:space="0" w:color="auto"/>
                <w:bottom w:val="none" w:sz="0" w:space="0" w:color="auto"/>
                <w:right w:val="none" w:sz="0" w:space="0" w:color="auto"/>
              </w:divBdr>
              <w:divsChild>
                <w:div w:id="358817974">
                  <w:marLeft w:val="0"/>
                  <w:marRight w:val="0"/>
                  <w:marTop w:val="0"/>
                  <w:marBottom w:val="0"/>
                  <w:divBdr>
                    <w:top w:val="none" w:sz="0" w:space="0" w:color="auto"/>
                    <w:left w:val="none" w:sz="0" w:space="0" w:color="auto"/>
                    <w:bottom w:val="none" w:sz="0" w:space="0" w:color="auto"/>
                    <w:right w:val="none" w:sz="0" w:space="0" w:color="auto"/>
                  </w:divBdr>
                  <w:divsChild>
                    <w:div w:id="1564175905">
                      <w:marLeft w:val="0"/>
                      <w:marRight w:val="0"/>
                      <w:marTop w:val="0"/>
                      <w:marBottom w:val="0"/>
                      <w:divBdr>
                        <w:top w:val="none" w:sz="0" w:space="0" w:color="auto"/>
                        <w:left w:val="none" w:sz="0" w:space="0" w:color="auto"/>
                        <w:bottom w:val="none" w:sz="0" w:space="0" w:color="auto"/>
                        <w:right w:val="none" w:sz="0" w:space="0" w:color="auto"/>
                      </w:divBdr>
                    </w:div>
                  </w:divsChild>
                </w:div>
                <w:div w:id="689911886">
                  <w:marLeft w:val="0"/>
                  <w:marRight w:val="0"/>
                  <w:marTop w:val="0"/>
                  <w:marBottom w:val="0"/>
                  <w:divBdr>
                    <w:top w:val="none" w:sz="0" w:space="0" w:color="auto"/>
                    <w:left w:val="none" w:sz="0" w:space="0" w:color="auto"/>
                    <w:bottom w:val="none" w:sz="0" w:space="0" w:color="auto"/>
                    <w:right w:val="none" w:sz="0" w:space="0" w:color="auto"/>
                  </w:divBdr>
                  <w:divsChild>
                    <w:div w:id="2016685470">
                      <w:marLeft w:val="0"/>
                      <w:marRight w:val="0"/>
                      <w:marTop w:val="0"/>
                      <w:marBottom w:val="0"/>
                      <w:divBdr>
                        <w:top w:val="none" w:sz="0" w:space="0" w:color="auto"/>
                        <w:left w:val="none" w:sz="0" w:space="0" w:color="auto"/>
                        <w:bottom w:val="none" w:sz="0" w:space="0" w:color="auto"/>
                        <w:right w:val="none" w:sz="0" w:space="0" w:color="auto"/>
                      </w:divBdr>
                    </w:div>
                  </w:divsChild>
                </w:div>
                <w:div w:id="711465806">
                  <w:marLeft w:val="0"/>
                  <w:marRight w:val="0"/>
                  <w:marTop w:val="0"/>
                  <w:marBottom w:val="0"/>
                  <w:divBdr>
                    <w:top w:val="none" w:sz="0" w:space="0" w:color="auto"/>
                    <w:left w:val="none" w:sz="0" w:space="0" w:color="auto"/>
                    <w:bottom w:val="none" w:sz="0" w:space="0" w:color="auto"/>
                    <w:right w:val="none" w:sz="0" w:space="0" w:color="auto"/>
                  </w:divBdr>
                  <w:divsChild>
                    <w:div w:id="132991159">
                      <w:marLeft w:val="0"/>
                      <w:marRight w:val="0"/>
                      <w:marTop w:val="0"/>
                      <w:marBottom w:val="0"/>
                      <w:divBdr>
                        <w:top w:val="none" w:sz="0" w:space="0" w:color="auto"/>
                        <w:left w:val="none" w:sz="0" w:space="0" w:color="auto"/>
                        <w:bottom w:val="none" w:sz="0" w:space="0" w:color="auto"/>
                        <w:right w:val="none" w:sz="0" w:space="0" w:color="auto"/>
                      </w:divBdr>
                      <w:divsChild>
                        <w:div w:id="853349216">
                          <w:marLeft w:val="0"/>
                          <w:marRight w:val="0"/>
                          <w:marTop w:val="0"/>
                          <w:marBottom w:val="0"/>
                          <w:divBdr>
                            <w:top w:val="none" w:sz="0" w:space="0" w:color="auto"/>
                            <w:left w:val="none" w:sz="0" w:space="0" w:color="auto"/>
                            <w:bottom w:val="none" w:sz="0" w:space="0" w:color="auto"/>
                            <w:right w:val="none" w:sz="0" w:space="0" w:color="auto"/>
                          </w:divBdr>
                        </w:div>
                        <w:div w:id="1247961608">
                          <w:marLeft w:val="0"/>
                          <w:marRight w:val="0"/>
                          <w:marTop w:val="0"/>
                          <w:marBottom w:val="0"/>
                          <w:divBdr>
                            <w:top w:val="none" w:sz="0" w:space="0" w:color="auto"/>
                            <w:left w:val="none" w:sz="0" w:space="0" w:color="auto"/>
                            <w:bottom w:val="none" w:sz="0" w:space="0" w:color="auto"/>
                            <w:right w:val="none" w:sz="0" w:space="0" w:color="auto"/>
                          </w:divBdr>
                        </w:div>
                        <w:div w:id="1968900182">
                          <w:marLeft w:val="0"/>
                          <w:marRight w:val="0"/>
                          <w:marTop w:val="0"/>
                          <w:marBottom w:val="0"/>
                          <w:divBdr>
                            <w:top w:val="none" w:sz="0" w:space="0" w:color="auto"/>
                            <w:left w:val="none" w:sz="0" w:space="0" w:color="auto"/>
                            <w:bottom w:val="none" w:sz="0" w:space="0" w:color="auto"/>
                            <w:right w:val="none" w:sz="0" w:space="0" w:color="auto"/>
                          </w:divBdr>
                        </w:div>
                        <w:div w:id="1654605800">
                          <w:marLeft w:val="0"/>
                          <w:marRight w:val="0"/>
                          <w:marTop w:val="0"/>
                          <w:marBottom w:val="0"/>
                          <w:divBdr>
                            <w:top w:val="none" w:sz="0" w:space="0" w:color="auto"/>
                            <w:left w:val="none" w:sz="0" w:space="0" w:color="auto"/>
                            <w:bottom w:val="none" w:sz="0" w:space="0" w:color="auto"/>
                            <w:right w:val="none" w:sz="0" w:space="0" w:color="auto"/>
                          </w:divBdr>
                        </w:div>
                        <w:div w:id="523446142">
                          <w:marLeft w:val="0"/>
                          <w:marRight w:val="0"/>
                          <w:marTop w:val="0"/>
                          <w:marBottom w:val="0"/>
                          <w:divBdr>
                            <w:top w:val="none" w:sz="0" w:space="0" w:color="auto"/>
                            <w:left w:val="none" w:sz="0" w:space="0" w:color="auto"/>
                            <w:bottom w:val="none" w:sz="0" w:space="0" w:color="auto"/>
                            <w:right w:val="none" w:sz="0" w:space="0" w:color="auto"/>
                          </w:divBdr>
                        </w:div>
                        <w:div w:id="853887338">
                          <w:marLeft w:val="0"/>
                          <w:marRight w:val="0"/>
                          <w:marTop w:val="0"/>
                          <w:marBottom w:val="0"/>
                          <w:divBdr>
                            <w:top w:val="none" w:sz="0" w:space="0" w:color="auto"/>
                            <w:left w:val="none" w:sz="0" w:space="0" w:color="auto"/>
                            <w:bottom w:val="none" w:sz="0" w:space="0" w:color="auto"/>
                            <w:right w:val="none" w:sz="0" w:space="0" w:color="auto"/>
                          </w:divBdr>
                        </w:div>
                        <w:div w:id="20873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5648">
                  <w:marLeft w:val="0"/>
                  <w:marRight w:val="0"/>
                  <w:marTop w:val="0"/>
                  <w:marBottom w:val="0"/>
                  <w:divBdr>
                    <w:top w:val="none" w:sz="0" w:space="0" w:color="auto"/>
                    <w:left w:val="none" w:sz="0" w:space="0" w:color="auto"/>
                    <w:bottom w:val="none" w:sz="0" w:space="0" w:color="auto"/>
                    <w:right w:val="none" w:sz="0" w:space="0" w:color="auto"/>
                  </w:divBdr>
                  <w:divsChild>
                    <w:div w:id="948977106">
                      <w:marLeft w:val="0"/>
                      <w:marRight w:val="0"/>
                      <w:marTop w:val="0"/>
                      <w:marBottom w:val="0"/>
                      <w:divBdr>
                        <w:top w:val="none" w:sz="0" w:space="0" w:color="auto"/>
                        <w:left w:val="none" w:sz="0" w:space="0" w:color="auto"/>
                        <w:bottom w:val="none" w:sz="0" w:space="0" w:color="auto"/>
                        <w:right w:val="none" w:sz="0" w:space="0" w:color="auto"/>
                      </w:divBdr>
                    </w:div>
                    <w:div w:id="1188641420">
                      <w:marLeft w:val="0"/>
                      <w:marRight w:val="0"/>
                      <w:marTop w:val="0"/>
                      <w:marBottom w:val="0"/>
                      <w:divBdr>
                        <w:top w:val="none" w:sz="0" w:space="0" w:color="auto"/>
                        <w:left w:val="none" w:sz="0" w:space="0" w:color="auto"/>
                        <w:bottom w:val="none" w:sz="0" w:space="0" w:color="auto"/>
                        <w:right w:val="none" w:sz="0" w:space="0" w:color="auto"/>
                      </w:divBdr>
                    </w:div>
                    <w:div w:id="6219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9547">
          <w:marLeft w:val="0"/>
          <w:marRight w:val="0"/>
          <w:marTop w:val="0"/>
          <w:marBottom w:val="0"/>
          <w:divBdr>
            <w:top w:val="none" w:sz="0" w:space="0" w:color="auto"/>
            <w:left w:val="none" w:sz="0" w:space="0" w:color="auto"/>
            <w:bottom w:val="none" w:sz="0" w:space="0" w:color="auto"/>
            <w:right w:val="none" w:sz="0" w:space="0" w:color="auto"/>
          </w:divBdr>
          <w:divsChild>
            <w:div w:id="1837183155">
              <w:marLeft w:val="0"/>
              <w:marRight w:val="0"/>
              <w:marTop w:val="0"/>
              <w:marBottom w:val="0"/>
              <w:divBdr>
                <w:top w:val="none" w:sz="0" w:space="0" w:color="auto"/>
                <w:left w:val="none" w:sz="0" w:space="0" w:color="auto"/>
                <w:bottom w:val="none" w:sz="0" w:space="0" w:color="auto"/>
                <w:right w:val="none" w:sz="0" w:space="0" w:color="auto"/>
              </w:divBdr>
              <w:divsChild>
                <w:div w:id="1662464773">
                  <w:marLeft w:val="0"/>
                  <w:marRight w:val="0"/>
                  <w:marTop w:val="0"/>
                  <w:marBottom w:val="0"/>
                  <w:divBdr>
                    <w:top w:val="none" w:sz="0" w:space="0" w:color="auto"/>
                    <w:left w:val="none" w:sz="0" w:space="0" w:color="auto"/>
                    <w:bottom w:val="none" w:sz="0" w:space="0" w:color="auto"/>
                    <w:right w:val="none" w:sz="0" w:space="0" w:color="auto"/>
                  </w:divBdr>
                  <w:divsChild>
                    <w:div w:id="902564076">
                      <w:marLeft w:val="0"/>
                      <w:marRight w:val="0"/>
                      <w:marTop w:val="0"/>
                      <w:marBottom w:val="0"/>
                      <w:divBdr>
                        <w:top w:val="none" w:sz="0" w:space="0" w:color="auto"/>
                        <w:left w:val="none" w:sz="0" w:space="0" w:color="auto"/>
                        <w:bottom w:val="none" w:sz="0" w:space="0" w:color="auto"/>
                        <w:right w:val="none" w:sz="0" w:space="0" w:color="auto"/>
                      </w:divBdr>
                      <w:divsChild>
                        <w:div w:id="1786343116">
                          <w:marLeft w:val="0"/>
                          <w:marRight w:val="0"/>
                          <w:marTop w:val="0"/>
                          <w:marBottom w:val="0"/>
                          <w:divBdr>
                            <w:top w:val="none" w:sz="0" w:space="0" w:color="auto"/>
                            <w:left w:val="none" w:sz="0" w:space="0" w:color="auto"/>
                            <w:bottom w:val="none" w:sz="0" w:space="0" w:color="auto"/>
                            <w:right w:val="none" w:sz="0" w:space="0" w:color="auto"/>
                          </w:divBdr>
                          <w:divsChild>
                            <w:div w:id="1226406744">
                              <w:marLeft w:val="0"/>
                              <w:marRight w:val="0"/>
                              <w:marTop w:val="0"/>
                              <w:marBottom w:val="0"/>
                              <w:divBdr>
                                <w:top w:val="none" w:sz="0" w:space="0" w:color="auto"/>
                                <w:left w:val="none" w:sz="0" w:space="0" w:color="auto"/>
                                <w:bottom w:val="none" w:sz="0" w:space="0" w:color="auto"/>
                                <w:right w:val="none" w:sz="0" w:space="0" w:color="auto"/>
                              </w:divBdr>
                            </w:div>
                            <w:div w:id="6640469">
                              <w:marLeft w:val="0"/>
                              <w:marRight w:val="0"/>
                              <w:marTop w:val="0"/>
                              <w:marBottom w:val="0"/>
                              <w:divBdr>
                                <w:top w:val="none" w:sz="0" w:space="0" w:color="auto"/>
                                <w:left w:val="none" w:sz="0" w:space="0" w:color="auto"/>
                                <w:bottom w:val="none" w:sz="0" w:space="0" w:color="auto"/>
                                <w:right w:val="none" w:sz="0" w:space="0" w:color="auto"/>
                              </w:divBdr>
                            </w:div>
                            <w:div w:id="186333342">
                              <w:marLeft w:val="0"/>
                              <w:marRight w:val="0"/>
                              <w:marTop w:val="0"/>
                              <w:marBottom w:val="0"/>
                              <w:divBdr>
                                <w:top w:val="none" w:sz="0" w:space="0" w:color="auto"/>
                                <w:left w:val="none" w:sz="0" w:space="0" w:color="auto"/>
                                <w:bottom w:val="none" w:sz="0" w:space="0" w:color="auto"/>
                                <w:right w:val="none" w:sz="0" w:space="0" w:color="auto"/>
                              </w:divBdr>
                            </w:div>
                            <w:div w:id="237255383">
                              <w:marLeft w:val="0"/>
                              <w:marRight w:val="0"/>
                              <w:marTop w:val="0"/>
                              <w:marBottom w:val="300"/>
                              <w:divBdr>
                                <w:top w:val="none" w:sz="0" w:space="0" w:color="auto"/>
                                <w:left w:val="none" w:sz="0" w:space="0" w:color="auto"/>
                                <w:bottom w:val="none" w:sz="0" w:space="0" w:color="auto"/>
                                <w:right w:val="none" w:sz="0" w:space="0" w:color="auto"/>
                              </w:divBdr>
                            </w:div>
                            <w:div w:id="1746144165">
                              <w:marLeft w:val="0"/>
                              <w:marRight w:val="0"/>
                              <w:marTop w:val="0"/>
                              <w:marBottom w:val="0"/>
                              <w:divBdr>
                                <w:top w:val="none" w:sz="0" w:space="0" w:color="auto"/>
                                <w:left w:val="none" w:sz="0" w:space="0" w:color="auto"/>
                                <w:bottom w:val="none" w:sz="0" w:space="0" w:color="auto"/>
                                <w:right w:val="none" w:sz="0" w:space="0" w:color="auto"/>
                              </w:divBdr>
                            </w:div>
                            <w:div w:id="13022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1461</Words>
  <Characters>8328</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/ПСИХОЛОГиЯ</vt:lpstr>
      <vt:lpstr>        </vt:lpstr>
      <vt:lpstr>        Тревожный ребенок: что делать? Рекомендации психолога</vt:lpstr>
      <vt:lpstr>        </vt:lpstr>
      <vt:lpstr>        Тревожность и тревога: в чем различия?</vt:lpstr>
      <vt:lpstr>        </vt:lpstr>
      <vt:lpstr>        Причины детской тревожности</vt:lpstr>
      <vt:lpstr>        Как выявить тревожного ребенка?</vt:lpstr>
      <vt:lpstr>        </vt:lpstr>
      <vt:lpstr>        Критерии определения тревожности у ребенка</vt:lpstr>
      <vt:lpstr>        Как помочь тревожному ребенку?</vt:lpstr>
      <vt:lpstr>        Повышение самооценки</vt:lpstr>
      <vt:lpstr>        Обучение детей умению управлять своим поведением</vt:lpstr>
      <vt:lpstr>        Профилактика детской тревожности</vt:lpstr>
    </vt:vector>
  </TitlesOfParts>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2023-03-19T20:35:00Z</dcterms:created>
  <dcterms:modified xsi:type="dcterms:W3CDTF">2023-03-20T20:24:00Z</dcterms:modified>
</cp:coreProperties>
</file>