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29" w:rsidRDefault="00FE5029" w:rsidP="00FE5029">
      <w:pPr>
        <w:pStyle w:val="ConsPlusTitle"/>
        <w:jc w:val="center"/>
        <w:outlineLvl w:val="0"/>
      </w:pPr>
      <w:r>
        <w:t>АДМИНИСТРАЦИЯ ГОРОДА ХАБАРОВСКА</w:t>
      </w:r>
    </w:p>
    <w:p w:rsidR="00FE5029" w:rsidRDefault="00FE5029" w:rsidP="00FE5029">
      <w:pPr>
        <w:pStyle w:val="ConsPlusTitle"/>
        <w:jc w:val="center"/>
      </w:pPr>
    </w:p>
    <w:p w:rsidR="00FE5029" w:rsidRDefault="00FE5029" w:rsidP="00FE5029">
      <w:pPr>
        <w:pStyle w:val="ConsPlusTitle"/>
        <w:jc w:val="center"/>
      </w:pPr>
      <w:r>
        <w:t>ПОСТАНОВЛЕНИЕ</w:t>
      </w:r>
    </w:p>
    <w:p w:rsidR="00FE5029" w:rsidRDefault="00FE5029" w:rsidP="00FE5029">
      <w:pPr>
        <w:pStyle w:val="ConsPlusTitle"/>
        <w:jc w:val="center"/>
      </w:pPr>
      <w:r>
        <w:t xml:space="preserve">от 24 декабря 2010 г. N </w:t>
      </w:r>
      <w:bookmarkStart w:id="0" w:name="_GoBack"/>
      <w:r>
        <w:t>4125</w:t>
      </w:r>
      <w:bookmarkEnd w:id="0"/>
    </w:p>
    <w:p w:rsidR="00FE5029" w:rsidRDefault="00FE5029" w:rsidP="00FE5029">
      <w:pPr>
        <w:pStyle w:val="ConsPlusTitle"/>
        <w:jc w:val="center"/>
      </w:pPr>
    </w:p>
    <w:p w:rsidR="00FE5029" w:rsidRDefault="00FE5029" w:rsidP="00FE5029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FE5029" w:rsidRDefault="00FE5029" w:rsidP="00FE5029">
      <w:pPr>
        <w:pStyle w:val="ConsPlusTitle"/>
        <w:jc w:val="center"/>
      </w:pPr>
      <w:r>
        <w:t>МУНИЦИПАЛЬНОЙ УСЛУГИ "ПРЕДОСТАВЛЕНИЕ ИНФОРМАЦИИ</w:t>
      </w:r>
    </w:p>
    <w:p w:rsidR="00FE5029" w:rsidRDefault="00FE5029" w:rsidP="00FE5029">
      <w:pPr>
        <w:pStyle w:val="ConsPlusTitle"/>
        <w:jc w:val="center"/>
      </w:pPr>
      <w:r>
        <w:t>ОБ ОРГАНИЗАЦИИ ОБЩЕДОСТУПНОГО И БЕСПЛАТНОГО ДОШКОЛЬНОГО,</w:t>
      </w:r>
    </w:p>
    <w:p w:rsidR="00FE5029" w:rsidRDefault="00FE5029" w:rsidP="00FE5029">
      <w:pPr>
        <w:pStyle w:val="ConsPlusTitle"/>
        <w:jc w:val="center"/>
      </w:pPr>
      <w:r>
        <w:t>НАЧАЛЬНОГО ОБЩЕГО, ОСНОВНОГО ОБЩЕГО, СРЕДНЕГО ОБЩЕГО</w:t>
      </w:r>
    </w:p>
    <w:p w:rsidR="00FE5029" w:rsidRDefault="00FE5029" w:rsidP="00FE5029">
      <w:pPr>
        <w:pStyle w:val="ConsPlusTitle"/>
        <w:jc w:val="center"/>
      </w:pPr>
      <w:r>
        <w:t>ОБРАЗОВАНИЯ, А ТАКЖЕ ДОПОЛНИТЕЛЬНОГО ОБРАЗОВАНИЯ</w:t>
      </w:r>
    </w:p>
    <w:p w:rsidR="00FE5029" w:rsidRDefault="00FE5029" w:rsidP="00FE5029">
      <w:pPr>
        <w:pStyle w:val="ConsPlusTitle"/>
        <w:jc w:val="center"/>
      </w:pPr>
      <w:r>
        <w:t>В МУНИЦИПАЛЬНЫХ ОБРАЗОВАТЕЛЬНЫХ ОРГАНИЗАЦИЯХ, РАСПОЛОЖЕННЫХ</w:t>
      </w:r>
    </w:p>
    <w:p w:rsidR="00FE5029" w:rsidRDefault="00FE5029" w:rsidP="00FE5029">
      <w:pPr>
        <w:pStyle w:val="ConsPlusTitle"/>
        <w:jc w:val="center"/>
      </w:pPr>
      <w:r>
        <w:t>НА ТЕРРИТОРИИ ГОРОДСКОГО ОКРУГА "ГОРОД ХАБАРОВСК"</w:t>
      </w:r>
    </w:p>
    <w:p w:rsidR="00FE5029" w:rsidRDefault="00FE5029" w:rsidP="00FE50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E5029" w:rsidTr="00FE50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5029" w:rsidRDefault="00FE5029" w:rsidP="00FE50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5029" w:rsidRDefault="00FE5029" w:rsidP="00FE50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Хабаровска от 14.03.2012 </w:t>
            </w:r>
            <w:hyperlink r:id="rId4" w:history="1">
              <w:r>
                <w:rPr>
                  <w:color w:val="0000FF"/>
                </w:rPr>
                <w:t>N 955</w:t>
              </w:r>
            </w:hyperlink>
            <w:r>
              <w:rPr>
                <w:color w:val="392C69"/>
              </w:rPr>
              <w:t>,</w:t>
            </w:r>
          </w:p>
          <w:p w:rsidR="00FE5029" w:rsidRDefault="00FE5029" w:rsidP="00FE50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27.12.2013 </w:t>
            </w:r>
            <w:hyperlink r:id="rId5" w:history="1">
              <w:r>
                <w:rPr>
                  <w:color w:val="0000FF"/>
                </w:rPr>
                <w:t>N 5539</w:t>
              </w:r>
            </w:hyperlink>
            <w:r>
              <w:rPr>
                <w:color w:val="392C69"/>
              </w:rPr>
              <w:t xml:space="preserve">, от 02.07.2014 </w:t>
            </w:r>
            <w:hyperlink r:id="rId6" w:history="1">
              <w:r>
                <w:rPr>
                  <w:color w:val="0000FF"/>
                </w:rPr>
                <w:t>N 2708</w:t>
              </w:r>
            </w:hyperlink>
            <w:r>
              <w:rPr>
                <w:color w:val="392C69"/>
              </w:rPr>
              <w:t xml:space="preserve">, от 05.05.2016 </w:t>
            </w:r>
            <w:hyperlink r:id="rId7" w:history="1">
              <w:r>
                <w:rPr>
                  <w:color w:val="0000FF"/>
                </w:rPr>
                <w:t>N 1447</w:t>
              </w:r>
            </w:hyperlink>
            <w:r>
              <w:rPr>
                <w:color w:val="392C69"/>
              </w:rPr>
              <w:t>,</w:t>
            </w:r>
          </w:p>
          <w:p w:rsidR="00FE5029" w:rsidRDefault="00FE5029" w:rsidP="00FE50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19.05.2017 </w:t>
            </w:r>
            <w:hyperlink r:id="rId8" w:history="1">
              <w:r>
                <w:rPr>
                  <w:color w:val="0000FF"/>
                </w:rPr>
                <w:t>N 1672</w:t>
              </w:r>
            </w:hyperlink>
            <w:r>
              <w:rPr>
                <w:color w:val="392C69"/>
              </w:rPr>
              <w:t xml:space="preserve">, от 27.09.2018 </w:t>
            </w:r>
            <w:hyperlink r:id="rId9" w:history="1">
              <w:r>
                <w:rPr>
                  <w:color w:val="0000FF"/>
                </w:rPr>
                <w:t>N 3305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от 27.07.2010 N 210-ФЗ,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администрации города Хабаровска от 31.08.2010 N 2804 "Об утверждении порядка разработки и утверждения административных регламентов предоставления муниципальных услуг" администрация города постановляет: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1. Утвердить административный </w:t>
      </w:r>
      <w:hyperlink w:anchor="P43" w:history="1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организациях, расположенных на территории городского округа "Город Хабаровск" согласно приложению.</w:t>
      </w:r>
    </w:p>
    <w:p w:rsidR="00FE5029" w:rsidRDefault="00FE5029" w:rsidP="00FE5029">
      <w:pPr>
        <w:pStyle w:val="ConsPlusNormal"/>
        <w:jc w:val="both"/>
      </w:pPr>
      <w:r>
        <w:t xml:space="preserve">(в ред. постановлений администрации г. Хабаровска от 27.12.2013 </w:t>
      </w:r>
      <w:hyperlink r:id="rId12" w:history="1">
        <w:r>
          <w:rPr>
            <w:color w:val="0000FF"/>
          </w:rPr>
          <w:t>N 5539</w:t>
        </w:r>
      </w:hyperlink>
      <w:r>
        <w:t xml:space="preserve">, от 27.09.2018 </w:t>
      </w:r>
      <w:hyperlink r:id="rId13" w:history="1">
        <w:r>
          <w:rPr>
            <w:color w:val="0000FF"/>
          </w:rPr>
          <w:t>N 3305</w:t>
        </w:r>
      </w:hyperlink>
      <w:r>
        <w:t>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2. Компьютерно-информационному управлению (Варады В.Е.) разместить настоящее постановление на официальном сайте администрации города.</w:t>
      </w:r>
    </w:p>
    <w:p w:rsidR="00FE5029" w:rsidRDefault="00FE5029" w:rsidP="00FE5029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19.05.2017 N 1672)</w:t>
      </w:r>
    </w:p>
    <w:p w:rsidR="00FE5029" w:rsidRDefault="00FE5029" w:rsidP="00FE50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E5029" w:rsidTr="00FE50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5029" w:rsidRDefault="00FE5029" w:rsidP="00FE5029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>В пункте 3 слова "(Горбунов А.В.)" заменены словами "(Ерохин В.А.)" (</w:t>
            </w:r>
            <w:hyperlink r:id="rId15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администрации г. Хабаровска от 19.05.2017 N 1672).</w:t>
            </w:r>
          </w:p>
        </w:tc>
      </w:tr>
    </w:tbl>
    <w:p w:rsidR="00FE5029" w:rsidRDefault="00FE5029" w:rsidP="00FE5029">
      <w:pPr>
        <w:pStyle w:val="ConsPlusNormal"/>
        <w:spacing w:before="360"/>
        <w:ind w:firstLine="540"/>
        <w:jc w:val="both"/>
      </w:pPr>
      <w:r>
        <w:t>3. Пресс-службе администрации города Хабаровска (Ерохин В.А.) опубликовать настоящее постановление в газете "Хабаровские вести".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4. Настоящее постановление вступает в силу со дня официального опубликования.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5. Контроль за исполнением настоящего постановления возложить на заместителя мэра города по социальным вопросам (Тен О.Я.).</w:t>
      </w:r>
    </w:p>
    <w:p w:rsidR="00FE5029" w:rsidRDefault="00FE5029" w:rsidP="00FE5029">
      <w:pPr>
        <w:pStyle w:val="ConsPlusNormal"/>
        <w:jc w:val="both"/>
      </w:pPr>
      <w:r>
        <w:t xml:space="preserve">(раздел 5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jc w:val="right"/>
      </w:pPr>
      <w:r>
        <w:t>И.о. мэра города</w:t>
      </w:r>
    </w:p>
    <w:p w:rsidR="00FE5029" w:rsidRDefault="00FE5029" w:rsidP="00FE5029">
      <w:pPr>
        <w:pStyle w:val="ConsPlusNormal"/>
        <w:jc w:val="right"/>
      </w:pPr>
      <w:r>
        <w:t>В.П.Казаченко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jc w:val="right"/>
        <w:outlineLvl w:val="0"/>
      </w:pPr>
      <w:r>
        <w:t>Приложение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jc w:val="right"/>
      </w:pPr>
      <w:r>
        <w:t>УТВЕРЖДЕН</w:t>
      </w:r>
    </w:p>
    <w:p w:rsidR="00FE5029" w:rsidRDefault="00FE5029" w:rsidP="00FE5029">
      <w:pPr>
        <w:pStyle w:val="ConsPlusNormal"/>
        <w:jc w:val="right"/>
      </w:pPr>
      <w:r>
        <w:t>Постановлением</w:t>
      </w:r>
    </w:p>
    <w:p w:rsidR="00FE5029" w:rsidRDefault="00FE5029" w:rsidP="00FE5029">
      <w:pPr>
        <w:pStyle w:val="ConsPlusNormal"/>
        <w:jc w:val="right"/>
      </w:pPr>
      <w:r>
        <w:t>администрации города Хабаровска</w:t>
      </w:r>
    </w:p>
    <w:p w:rsidR="00FE5029" w:rsidRDefault="00FE5029" w:rsidP="00FE5029">
      <w:pPr>
        <w:pStyle w:val="ConsPlusNormal"/>
        <w:jc w:val="right"/>
      </w:pPr>
      <w:r>
        <w:t>от 24 декабря 2010 г. N 4125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jc w:val="center"/>
      </w:pPr>
      <w:bookmarkStart w:id="1" w:name="P43"/>
      <w:bookmarkEnd w:id="1"/>
      <w:r>
        <w:t>АДМИНИСТРАТИВНЫЙ РЕГЛАМЕНТ</w:t>
      </w:r>
    </w:p>
    <w:p w:rsidR="00FE5029" w:rsidRDefault="00FE5029" w:rsidP="00FE5029">
      <w:pPr>
        <w:pStyle w:val="ConsPlusTitle"/>
        <w:jc w:val="center"/>
      </w:pPr>
      <w:r>
        <w:t>ПРЕДОСТАВЛЕНИЯ МУНИЦИПАЛЬНОЙ УСЛУГИ "ПРЕДОСТАВЛЕНИЕ</w:t>
      </w:r>
    </w:p>
    <w:p w:rsidR="00FE5029" w:rsidRDefault="00FE5029" w:rsidP="00FE5029">
      <w:pPr>
        <w:pStyle w:val="ConsPlusTitle"/>
        <w:jc w:val="center"/>
      </w:pPr>
      <w:r>
        <w:t>ИНФОРМАЦИИ ОБ ОРГАНИЗАЦИИ ОБЩЕДОСТУПНОГО И БЕСПЛАТНОГО</w:t>
      </w:r>
    </w:p>
    <w:p w:rsidR="00FE5029" w:rsidRDefault="00FE5029" w:rsidP="00FE5029">
      <w:pPr>
        <w:pStyle w:val="ConsPlusTitle"/>
        <w:jc w:val="center"/>
      </w:pPr>
      <w:r>
        <w:t>ДОШКОЛЬНОГО, НАЧАЛЬНОГО ОБЩЕГО, ОСНОВНОГО ОБЩЕГО, СРЕДНЕГО</w:t>
      </w:r>
    </w:p>
    <w:p w:rsidR="00FE5029" w:rsidRDefault="00FE5029" w:rsidP="00FE5029">
      <w:pPr>
        <w:pStyle w:val="ConsPlusTitle"/>
        <w:jc w:val="center"/>
      </w:pPr>
      <w:r>
        <w:t>ОБЩЕГО ОБРАЗОВАНИЯ, А ТАКЖЕ ДОПОЛНИТЕЛЬНОГО ОБРАЗОВАНИЯ</w:t>
      </w:r>
    </w:p>
    <w:p w:rsidR="00FE5029" w:rsidRDefault="00FE5029" w:rsidP="00FE5029">
      <w:pPr>
        <w:pStyle w:val="ConsPlusTitle"/>
        <w:jc w:val="center"/>
      </w:pPr>
      <w:r>
        <w:t>В МУНИЦИПАЛЬНЫХ ОБРАЗОВАТЕЛЬНЫХ ОРГАНИЗАЦИЯХ, РАСПОЛОЖЕННЫХ</w:t>
      </w:r>
    </w:p>
    <w:p w:rsidR="00FE5029" w:rsidRDefault="00FE5029" w:rsidP="00FE5029">
      <w:pPr>
        <w:pStyle w:val="ConsPlusTitle"/>
        <w:jc w:val="center"/>
      </w:pPr>
      <w:r>
        <w:t>НА ТЕРРИТОРИИ ГОРОДСКОГО ОКРУГА "ГОРОД ХАБАРОВСК"</w:t>
      </w:r>
    </w:p>
    <w:p w:rsidR="00FE5029" w:rsidRDefault="00FE5029" w:rsidP="00FE50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E5029" w:rsidTr="00FE50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5029" w:rsidRDefault="00FE5029" w:rsidP="00FE50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5029" w:rsidRDefault="00FE5029" w:rsidP="00FE50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Хабаровска от 14.03.2012 </w:t>
            </w:r>
            <w:hyperlink r:id="rId17" w:history="1">
              <w:r>
                <w:rPr>
                  <w:color w:val="0000FF"/>
                </w:rPr>
                <w:t>N 955</w:t>
              </w:r>
            </w:hyperlink>
            <w:r>
              <w:rPr>
                <w:color w:val="392C69"/>
              </w:rPr>
              <w:t>,</w:t>
            </w:r>
          </w:p>
          <w:p w:rsidR="00FE5029" w:rsidRDefault="00FE5029" w:rsidP="00FE50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27.12.2013 </w:t>
            </w:r>
            <w:hyperlink r:id="rId18" w:history="1">
              <w:r>
                <w:rPr>
                  <w:color w:val="0000FF"/>
                </w:rPr>
                <w:t>N 5539</w:t>
              </w:r>
            </w:hyperlink>
            <w:r>
              <w:rPr>
                <w:color w:val="392C69"/>
              </w:rPr>
              <w:t xml:space="preserve">, от 02.07.2014 </w:t>
            </w:r>
            <w:hyperlink r:id="rId19" w:history="1">
              <w:r>
                <w:rPr>
                  <w:color w:val="0000FF"/>
                </w:rPr>
                <w:t>N 2708</w:t>
              </w:r>
            </w:hyperlink>
            <w:r>
              <w:rPr>
                <w:color w:val="392C69"/>
              </w:rPr>
              <w:t xml:space="preserve">, от 05.05.2016 </w:t>
            </w:r>
            <w:hyperlink r:id="rId20" w:history="1">
              <w:r>
                <w:rPr>
                  <w:color w:val="0000FF"/>
                </w:rPr>
                <w:t>N 1447</w:t>
              </w:r>
            </w:hyperlink>
            <w:r>
              <w:rPr>
                <w:color w:val="392C69"/>
              </w:rPr>
              <w:t>,</w:t>
            </w:r>
          </w:p>
          <w:p w:rsidR="00FE5029" w:rsidRDefault="00FE5029" w:rsidP="00FE5029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19.05.2017 </w:t>
            </w:r>
            <w:hyperlink r:id="rId21" w:history="1">
              <w:r>
                <w:rPr>
                  <w:color w:val="0000FF"/>
                </w:rPr>
                <w:t>N 1672</w:t>
              </w:r>
            </w:hyperlink>
            <w:r>
              <w:rPr>
                <w:color w:val="392C69"/>
              </w:rPr>
              <w:t xml:space="preserve">, от 27.09.2018 </w:t>
            </w:r>
            <w:hyperlink r:id="rId22" w:history="1">
              <w:r>
                <w:rPr>
                  <w:color w:val="0000FF"/>
                </w:rPr>
                <w:t>N 3305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jc w:val="center"/>
        <w:outlineLvl w:val="1"/>
      </w:pPr>
      <w:r>
        <w:t>1. Общие положения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ind w:firstLine="540"/>
        <w:jc w:val="both"/>
      </w:pPr>
      <w:r>
        <w:t>Настоящий административный регламент (далее - Административный регламент) устанавливает порядок и стандарты предоставления управлением образования администрации города Хабаровска (далее - Управление) муниципальной услуги "Предоставление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учреждениях, расположенных на территории городского округа "Город Хабаровск" (далее - муниципальная услуга).</w:t>
      </w:r>
    </w:p>
    <w:p w:rsidR="00FE5029" w:rsidRDefault="00FE5029" w:rsidP="00FE5029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27.12.2013 N 5539)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2"/>
      </w:pPr>
      <w:bookmarkStart w:id="2" w:name="P60"/>
      <w:bookmarkEnd w:id="2"/>
      <w:r>
        <w:t>1.1. Перечень нормативных правовых актов, непосредственно регулирующих предоставление муниципальной услуги:</w:t>
      </w:r>
    </w:p>
    <w:p w:rsidR="00FE5029" w:rsidRDefault="00FE5029" w:rsidP="00FE5029">
      <w:pPr>
        <w:pStyle w:val="ConsPlusNormal"/>
        <w:ind w:firstLine="540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27.12.2013 N 5539)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ind w:firstLine="540"/>
        <w:jc w:val="both"/>
      </w:pPr>
      <w:r>
        <w:t xml:space="preserve">- </w:t>
      </w:r>
      <w:hyperlink r:id="rId25" w:history="1">
        <w:r>
          <w:rPr>
            <w:color w:val="0000FF"/>
          </w:rPr>
          <w:t>Конституция</w:t>
        </w:r>
      </w:hyperlink>
      <w:r>
        <w:t xml:space="preserve"> Российской Федерации ("Российская газета", N 7, 21.01.2009);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- Федеральный </w:t>
      </w:r>
      <w:hyperlink r:id="rId26" w:history="1">
        <w:r>
          <w:rPr>
            <w:color w:val="0000FF"/>
          </w:rPr>
          <w:t>закон</w:t>
        </w:r>
      </w:hyperlink>
      <w:r>
        <w:t xml:space="preserve"> Российской Федерации от 29.12.2012 N 273-ФЗ "Об образовании в Российской Федерации" ("Российская газета", N 5976 от 31.12.2012);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- Федеральный </w:t>
      </w:r>
      <w:hyperlink r:id="rId27" w:history="1">
        <w:r>
          <w:rPr>
            <w:color w:val="0000FF"/>
          </w:rPr>
          <w:t>закон</w:t>
        </w:r>
      </w:hyperlink>
      <w:r>
        <w:t xml:space="preserve"> Российской Федерации от 06.10.2003 N 131-ФЗ "Об общих принципах организации местного самоуправления в Российской Федерации" ("Собрание законодательства Российской Федерации", 06.10.2003, N 40, ст. 3822);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- Федеральный </w:t>
      </w:r>
      <w:hyperlink r:id="rId28" w:history="1">
        <w:r>
          <w:rPr>
            <w:color w:val="0000FF"/>
          </w:rPr>
          <w:t>закон</w:t>
        </w:r>
      </w:hyperlink>
      <w:r>
        <w:t xml:space="preserve"> Российской Федерации от 03.11.2006 N 174-ФЗ "Об автономных учреждениях" ("Собрание законодательства Российской Федерации", 06.11.2006, N 45, ст. 4626);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- Федеральный </w:t>
      </w:r>
      <w:hyperlink r:id="rId29" w:history="1">
        <w:r>
          <w:rPr>
            <w:color w:val="0000FF"/>
          </w:rPr>
          <w:t>закон</w:t>
        </w:r>
      </w:hyperlink>
      <w:r>
        <w:t xml:space="preserve"> Российской Федерации от 27.07.2010 N 210-ФЗ "Об организации предоставления государственных и муниципальных услуг" ("Российская газета", N 168, 30.07.2010);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-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FE5029" w:rsidRDefault="00FE5029" w:rsidP="00FE5029">
      <w:pPr>
        <w:pStyle w:val="ConsPlusNormal"/>
        <w:jc w:val="both"/>
      </w:pPr>
      <w:r>
        <w:lastRenderedPageBreak/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02.07.2014 N 2708)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- </w:t>
      </w:r>
      <w:hyperlink r:id="rId32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22.01.2014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образования";</w:t>
      </w:r>
    </w:p>
    <w:p w:rsidR="00FE5029" w:rsidRDefault="00FE5029" w:rsidP="00FE5029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02.07.2014 N 2708)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- </w:t>
      </w:r>
      <w:hyperlink r:id="rId34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29.08.2013 N 1008 "Об утверждении Порядка организации и осуществления деятельности по дополнительным общеобразовательным программам";</w:t>
      </w:r>
    </w:p>
    <w:p w:rsidR="00FE5029" w:rsidRDefault="00FE5029" w:rsidP="00FE5029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02.07.2014 N 2708)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28.11.2002 N 44 "О введении в действие Санитарно-эпидемиологических правил и нормативов СанПиН 2.4.2.1178-02" ("Российская газета", 11.12.2002, N 234);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Главного государственного санитарного врача Российской Федерации от 04.07.2014 N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("Российская газета", N 226, 03.10.2014);</w:t>
      </w:r>
    </w:p>
    <w:p w:rsidR="00FE5029" w:rsidRDefault="00FE5029" w:rsidP="00FE5029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- </w:t>
      </w:r>
      <w:hyperlink r:id="rId39" w:history="1">
        <w:r>
          <w:rPr>
            <w:color w:val="0000FF"/>
          </w:rPr>
          <w:t>Устав</w:t>
        </w:r>
      </w:hyperlink>
      <w:r>
        <w:t xml:space="preserve"> городского округа "Город Хабаровск", принятый </w:t>
      </w:r>
      <w:hyperlink r:id="rId40" w:history="1">
        <w:r>
          <w:rPr>
            <w:color w:val="0000FF"/>
          </w:rPr>
          <w:t>решением</w:t>
        </w:r>
      </w:hyperlink>
      <w:r>
        <w:t xml:space="preserve"> Хабаровской городской Думы от 13.07.2004 N 509 ("Хабаровские вести" от 08.10.2004, N 152);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- </w:t>
      </w:r>
      <w:hyperlink r:id="rId41" w:history="1">
        <w:r>
          <w:rPr>
            <w:color w:val="0000FF"/>
          </w:rPr>
          <w:t>решение</w:t>
        </w:r>
      </w:hyperlink>
      <w:r>
        <w:t xml:space="preserve"> Хабаровской городской Думы от 20.09.2005 N 140 "Об утверждении Положения об организации предоставления общедоступного и бесплатного дошкольного, начального общего, основного общего, среднего общего образования на территории городского округа "Город Хабаровск" ("Хабаровские вести", N 150, 04.10.2005, N 154, 11.10.2005);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-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мэра города Хабаровска от 21.04.2008 N 1004 "Об утверждении требований к качеству предоставления услуг в области образования на территории городского округа "Город Хабаровск" ("Хабаровские вести", N 46, 25.04.2008).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2"/>
      </w:pPr>
      <w:r>
        <w:t>1.2. Описание заявителей</w:t>
      </w:r>
    </w:p>
    <w:p w:rsidR="00FE5029" w:rsidRDefault="00FE5029" w:rsidP="00FE5029">
      <w:pPr>
        <w:pStyle w:val="ConsPlusNormal"/>
        <w:ind w:firstLine="540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ind w:firstLine="540"/>
        <w:jc w:val="both"/>
      </w:pPr>
      <w:r>
        <w:t xml:space="preserve">Заявитель - физическое или юридическое лицо (за исключением </w:t>
      </w:r>
      <w:r>
        <w:lastRenderedPageBreak/>
        <w:t xml:space="preserve">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управление образования администрации города Хабаровска либо в организации, указанные в </w:t>
      </w:r>
      <w:hyperlink r:id="rId44" w:history="1">
        <w:r>
          <w:rPr>
            <w:color w:val="0000FF"/>
          </w:rPr>
          <w:t>частях 2</w:t>
        </w:r>
      </w:hyperlink>
      <w:r>
        <w:t xml:space="preserve"> и </w:t>
      </w:r>
      <w:hyperlink r:id="rId45" w:history="1">
        <w:r>
          <w:rPr>
            <w:color w:val="0000FF"/>
          </w:rPr>
          <w:t>3 статьи 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или в организации, указанные в </w:t>
      </w:r>
      <w:hyperlink r:id="rId46" w:history="1">
        <w:r>
          <w:rPr>
            <w:color w:val="0000FF"/>
          </w:rPr>
          <w:t>пункте 5 статьи 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настоящей статьи, с запросом о предоставлении муниципальной услуги, в том числе в порядке, установленном </w:t>
      </w:r>
      <w:hyperlink r:id="rId47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выраженным в устной, письменной или электронной форме.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2"/>
      </w:pPr>
      <w:r>
        <w:t xml:space="preserve">1.3. Порядок информирования о правилах предоставления муниципальной услуги, в том числе в порядке, установленном </w:t>
      </w:r>
      <w:hyperlink r:id="rId48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</w:t>
      </w:r>
    </w:p>
    <w:p w:rsidR="00FE5029" w:rsidRDefault="00FE5029" w:rsidP="00FE5029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ind w:firstLine="540"/>
        <w:jc w:val="both"/>
      </w:pPr>
      <w:r>
        <w:t>1.3.1. Информация о месте нахождения управления образования администрации города Хабаровска, адрес страницы на официальном сайте, адрес электронной почты, график работы, справочные телефоны: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ул. Владивостокская, 57, г. Хабаровск, 680021, тел./факс 32-89-07;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адрес раздела управления образования на официальном сайте администрации города в сети Интернет www.khabarovskadm.ru;</w:t>
      </w:r>
    </w:p>
    <w:p w:rsidR="00FE5029" w:rsidRDefault="00FE5029" w:rsidP="00FE5029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02.07.2014 N 2708)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адрес электронной почты: obr@khabarovskadm.ru;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график работы: понедельник - пятница с 09.00 до 18.00, перерыв с 13.00 до 14.00, выходные дни: суббота, воскресенье;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график приема: понедельник - пятница с 09.00 до 16.00.</w:t>
      </w:r>
    </w:p>
    <w:p w:rsidR="00FE5029" w:rsidRDefault="00FE5029" w:rsidP="00FE5029">
      <w:pPr>
        <w:pStyle w:val="ConsPlusNormal"/>
        <w:jc w:val="both"/>
      </w:pPr>
      <w:r>
        <w:t xml:space="preserve">(пп. 1.3.1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14.03.2012 N 955)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1.3.2. Порядок получения информации заявителями по вопросам предоставления муниципальной услуги, в том числе о ходе исполнения.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Информация о правилах предоставления муниципальной услуги размещается на информационных стендах в помещениях управления образования и муниципальных образовательных учреждений, на сайте администрации города, а также предоставляется сотрудниками управления </w:t>
      </w:r>
      <w:r>
        <w:lastRenderedPageBreak/>
        <w:t>образования, ответственными за информирование, по телефону, почте, электронной почте, при личном обращении заявителя.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Информация о ходе исполнения муниципальной услуги предоставляется сотрудниками управления образования по телефону или при личном обращении заявителя.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2"/>
      </w:pPr>
      <w:bookmarkStart w:id="3" w:name="P103"/>
      <w:bookmarkEnd w:id="3"/>
      <w:r>
        <w:t>2.1. Наименование муниципальной услуги:</w:t>
      </w:r>
    </w:p>
    <w:p w:rsidR="00FE5029" w:rsidRDefault="00FE5029" w:rsidP="00FE5029">
      <w:pPr>
        <w:pStyle w:val="ConsPlusNormal"/>
        <w:ind w:firstLine="540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27.12.2013 N 5539)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ind w:firstLine="540"/>
        <w:jc w:val="both"/>
      </w:pPr>
      <w:r>
        <w:t>"Предоставление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учреждениях, расположенных на территории городского округа "Город Хабаровск".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Информация может быть предоставлена по заявлению и публично: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bookmarkStart w:id="4" w:name="P108"/>
      <w:bookmarkEnd w:id="4"/>
      <w:r>
        <w:t>а) по заявлению заявителя предоставляется следующая информация: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о наличии свободных мест в первых - одиннадцатых классах;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о наличии свободных мест в группах продленного дня, если таковые классы имеются;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о наличии свободных мест в классах компенсирующего обучения, если таковые классы имеются;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о наличии свободных мест в специальных (коррекционных) группах, классах, если таковые группы, классы имеются;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о зачислении ребенка в образовательное учреждение;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б) публично предоставляется следующая информация: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планируемое количество классов;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перечень документов, предоставление которых необходимо для зачисления в образовательное учреждение;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продолжительность обучения на каждом этапе обучения и возраст воспитанников;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lastRenderedPageBreak/>
        <w:t>- порядок и основания отчисления обучающихся, воспитанников;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режим занятий обучающихся, воспитанников;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наличие дополнительных образовательных услуг, в том числе платных образовательных услуг, и порядок их предоставления (на договорной основе);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система оценок, формы, порядок и периодичность промежуточной аттестации обучающихся;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планируемые показатели приема на следующий учебный год в образовательное учреждение;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перечень категорий заявителей, имеющих внеочередное и первоочередное право на устройство детей в образовательное учреждение;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язык (языки), на котором ведутся обучение и воспитание;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о педагогическом составе;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категории детей, имеющих право на обучение.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Порядок размещения информации о муниципальной услуге на официальном сайте администрации города.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В разделе управления образования (edu.khabarovskadm.ru) на официальном сайте администрации города размещаются ссылки на сайты муниципальных образовательных учреждений в сети Интернет, в которых содержится информация о муниципальной услуге.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ind w:firstLine="540"/>
        <w:jc w:val="both"/>
        <w:outlineLvl w:val="2"/>
      </w:pPr>
      <w:r>
        <w:t>2.2. Муниципальная услуга предоставляется управлением образования администрации города в отношении муниципальных образовательных учреждений (детские сады, школы, гимназии, лицеи, учреждения дополнительного образования детей) и муниципальных учреждений, подведомственных отрасли образования (центры по работе с детьми, подростками и молодежью), расположенных на территории городского округа "Город Хабаровск".</w:t>
      </w:r>
    </w:p>
    <w:p w:rsidR="00FE5029" w:rsidRDefault="00FE5029" w:rsidP="00FE5029">
      <w:pPr>
        <w:pStyle w:val="ConsPlusNormal"/>
        <w:jc w:val="both"/>
      </w:pPr>
      <w:r>
        <w:t xml:space="preserve">(п. 2.2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27.12.2013 N 5539)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2"/>
      </w:pPr>
      <w:r>
        <w:t>2.3. Описание результатов предоставления муниципальной услуги, а также указание на юридические факты, которыми заканчивается предоставление муниципальной услуги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Результатом предоставления муниципальной услуги является: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lastRenderedPageBreak/>
        <w:t xml:space="preserve">- предоставление информации, указанной в </w:t>
      </w:r>
      <w:hyperlink w:anchor="P108" w:history="1">
        <w:r>
          <w:rPr>
            <w:color w:val="0000FF"/>
          </w:rPr>
          <w:t>абзаце "а" пункта 2.1</w:t>
        </w:r>
      </w:hyperlink>
      <w:r>
        <w:t xml:space="preserve"> настоящего Административного регламента;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мотивированный отказ в предоставлении муниципальной услуги.</w:t>
      </w:r>
    </w:p>
    <w:p w:rsidR="00FE5029" w:rsidRDefault="00FE5029" w:rsidP="00FE5029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27.12.2013 N 5539)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Результаты предоставления муниципальной услуги могут быть направлены (выданы) заявителю способами, указанными в заявлении о предоставлении муниципальной услуги, в том числе с использованием сети Интернет.</w:t>
      </w:r>
    </w:p>
    <w:p w:rsidR="00FE5029" w:rsidRDefault="00FE5029" w:rsidP="00FE5029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27.12.2013 N 5539)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2"/>
      </w:pPr>
      <w:r>
        <w:t>2.4. Срок предоставления муниципальной услуги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Предоставление муниципальной услуги осуществляется в течение 10 календарных дней с момента регистрации письменного заявления заявителя, при необходимости запроса информации от образовательных учреждений или других отраслевых структур - в 30-дневный срок с момента регистрации письменного заявления.</w:t>
      </w:r>
    </w:p>
    <w:p w:rsidR="00FE5029" w:rsidRDefault="00FE5029" w:rsidP="00FE5029">
      <w:pPr>
        <w:pStyle w:val="ConsPlusNormal"/>
        <w:jc w:val="both"/>
      </w:pPr>
      <w:r>
        <w:t xml:space="preserve">(в ред. постановлений администрации г. Хабаровска от 27.12.2013 </w:t>
      </w:r>
      <w:hyperlink r:id="rId56" w:history="1">
        <w:r>
          <w:rPr>
            <w:color w:val="0000FF"/>
          </w:rPr>
          <w:t>N 5539</w:t>
        </w:r>
      </w:hyperlink>
      <w:r>
        <w:t xml:space="preserve">, от 02.07.2014 </w:t>
      </w:r>
      <w:hyperlink r:id="rId57" w:history="1">
        <w:r>
          <w:rPr>
            <w:color w:val="0000FF"/>
          </w:rPr>
          <w:t>N 2708</w:t>
        </w:r>
      </w:hyperlink>
      <w:r>
        <w:t>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В случае если в выданных по результатам предоставления муниципальной услуги документах допущена опечатка и (или) ошибка, она исправляется по заявлению заявителя в срок 5 рабочих дней со дня его регистрации.</w:t>
      </w:r>
    </w:p>
    <w:p w:rsidR="00FE5029" w:rsidRDefault="00FE5029" w:rsidP="00FE5029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14.03.2012 N 955;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02.07.2014 N 2708)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2"/>
      </w:pPr>
      <w:r>
        <w:t>2.5. Правовые основания для предоставления муниципальной услуги</w:t>
      </w:r>
    </w:p>
    <w:p w:rsidR="00FE5029" w:rsidRDefault="00FE5029" w:rsidP="00FE5029">
      <w:pPr>
        <w:pStyle w:val="ConsPlusNormal"/>
        <w:ind w:firstLine="540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27.12.2013 N 5539)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ind w:firstLine="540"/>
        <w:jc w:val="both"/>
      </w:pPr>
      <w:r>
        <w:t xml:space="preserve">Правовыми основаниями для предоставления муниципальной услуги являются нормативные правовые акты, указанные в </w:t>
      </w:r>
      <w:hyperlink w:anchor="P60" w:history="1">
        <w:r>
          <w:rPr>
            <w:color w:val="0000FF"/>
          </w:rPr>
          <w:t>пункте 1.1</w:t>
        </w:r>
      </w:hyperlink>
      <w:r>
        <w:t xml:space="preserve"> настоящего регламента.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2"/>
      </w:pPr>
      <w:r>
        <w:t>2.6. Исчерпывающий перечень документов, необходимых в соответствии с законодательством или нормативными правовыми актами для предоставления муниципальной услуги</w:t>
      </w:r>
    </w:p>
    <w:p w:rsidR="00FE5029" w:rsidRDefault="00FE5029" w:rsidP="00FE5029">
      <w:pPr>
        <w:pStyle w:val="ConsPlusNormal"/>
        <w:ind w:firstLine="540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14.03.2012 N 955)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ind w:firstLine="540"/>
        <w:jc w:val="both"/>
      </w:pPr>
      <w:r>
        <w:t xml:space="preserve">Для получения муниципальной услуги заявителем предоставляется </w:t>
      </w:r>
      <w:r>
        <w:lastRenderedPageBreak/>
        <w:t xml:space="preserve">заявление о предоставлении муниципальной услуги в бумажном или электронном виде, по </w:t>
      </w:r>
      <w:hyperlink w:anchor="P426" w:history="1">
        <w:r>
          <w:rPr>
            <w:color w:val="0000FF"/>
          </w:rPr>
          <w:t>форме</w:t>
        </w:r>
      </w:hyperlink>
      <w:r>
        <w:t xml:space="preserve"> согласно приложению N 1 к административному регламенту. В заявлении указывается форма предоставления информации.</w:t>
      </w:r>
    </w:p>
    <w:p w:rsidR="00FE5029" w:rsidRDefault="00FE5029" w:rsidP="00FE5029">
      <w:pPr>
        <w:pStyle w:val="ConsPlusNormal"/>
        <w:jc w:val="both"/>
      </w:pPr>
      <w:r>
        <w:t xml:space="preserve">(в ред. постановлений администрации г. Хабаровска от 27.12.2013 </w:t>
      </w:r>
      <w:hyperlink r:id="rId62" w:history="1">
        <w:r>
          <w:rPr>
            <w:color w:val="0000FF"/>
          </w:rPr>
          <w:t>N 5539</w:t>
        </w:r>
      </w:hyperlink>
      <w:r>
        <w:t xml:space="preserve">, от 27.09.2018 </w:t>
      </w:r>
      <w:hyperlink r:id="rId63" w:history="1">
        <w:r>
          <w:rPr>
            <w:color w:val="0000FF"/>
          </w:rPr>
          <w:t>N 3305</w:t>
        </w:r>
      </w:hyperlink>
      <w:r>
        <w:t>)</w:t>
      </w:r>
    </w:p>
    <w:p w:rsidR="00FE5029" w:rsidRDefault="003E3E3F" w:rsidP="00FE5029">
      <w:pPr>
        <w:pStyle w:val="ConsPlusNormal"/>
        <w:spacing w:before="280"/>
        <w:ind w:firstLine="540"/>
        <w:jc w:val="both"/>
      </w:pPr>
      <w:hyperlink w:anchor="P426" w:history="1">
        <w:r w:rsidR="00FE5029">
          <w:rPr>
            <w:color w:val="0000FF"/>
          </w:rPr>
          <w:t>Бланк</w:t>
        </w:r>
      </w:hyperlink>
      <w:r w:rsidR="00FE5029">
        <w:t xml:space="preserve"> заявления размещается на Едином портале государственных и муниципальных услуг, официальном сайте администрации города, региональном портале государственных и муниципальных услуг Хабаровского края.</w:t>
      </w:r>
    </w:p>
    <w:p w:rsidR="00FE5029" w:rsidRDefault="00FE5029" w:rsidP="00FE5029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Заявление может быть подано в управление образования в ходе личного обращения, через МФЦ, а также направлено посредством почтовой связи, с использованием единого портала государственных и муниципальных услуг gosuslugi.ru, регионального портала государственных и муниципальных услуг Хабаровского края uslugi27.ru, официального сайта администрации города Хабаровска khabarovskadm.ru в информационно-телекоммуникационной сети Интернет.</w:t>
      </w:r>
    </w:p>
    <w:p w:rsidR="00FE5029" w:rsidRDefault="00FE5029" w:rsidP="00FE5029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27.09.2018 N 3305)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2"/>
      </w:pPr>
      <w:bookmarkStart w:id="5" w:name="P162"/>
      <w:bookmarkEnd w:id="5"/>
      <w:r>
        <w:t>2.7. Исчерпывающий перечень оснований для отказа в приеме заявления для предоставления муниципальной услуги</w:t>
      </w:r>
    </w:p>
    <w:p w:rsidR="00FE5029" w:rsidRDefault="00FE5029" w:rsidP="00FE5029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02.07.2014 N 2708)</w:t>
      </w:r>
    </w:p>
    <w:p w:rsidR="00FE5029" w:rsidRDefault="00FE5029" w:rsidP="00FE5029">
      <w:pPr>
        <w:pStyle w:val="ConsPlusNormal"/>
        <w:ind w:firstLine="540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14.03.2012 N 955)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ind w:firstLine="540"/>
        <w:jc w:val="both"/>
      </w:pPr>
      <w:r>
        <w:t>Заявителю отказывается в приеме заявления в следующих случаях: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заявление на предоставление информации не оформлено надлежащим образом;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заявление заполнено неразборчиво;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в заявлении содержатся нецензурные либо оскорбительные выражения, угрозы.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2"/>
      </w:pPr>
      <w:r>
        <w:t>2.8. Исчерпывающий перечень оснований для отказа в предоставлении муниципальной услуги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ind w:firstLine="540"/>
        <w:jc w:val="both"/>
      </w:pPr>
      <w:r>
        <w:t xml:space="preserve">Исключен. - </w:t>
      </w:r>
      <w:hyperlink r:id="rId68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27.12.2013 N 5539.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основания для отказа в предоставлении муниципальной услуги отсутствуют.</w:t>
      </w:r>
    </w:p>
    <w:p w:rsidR="00FE5029" w:rsidRDefault="00FE5029" w:rsidP="00FE5029">
      <w:pPr>
        <w:pStyle w:val="ConsPlusNormal"/>
        <w:jc w:val="both"/>
      </w:pPr>
      <w:r>
        <w:t xml:space="preserve">(абзац введен </w:t>
      </w:r>
      <w:hyperlink r:id="rId69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27.09.2018 N </w:t>
      </w:r>
      <w:r>
        <w:lastRenderedPageBreak/>
        <w:t>3305)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2"/>
      </w:pPr>
      <w:r>
        <w:t>2.8.1. Исчерпывающий перечень оснований для приостановления предоставления услуги:</w:t>
      </w:r>
    </w:p>
    <w:p w:rsidR="00FE5029" w:rsidRDefault="00FE5029" w:rsidP="00FE5029">
      <w:pPr>
        <w:pStyle w:val="ConsPlusNormal"/>
        <w:ind w:firstLine="540"/>
        <w:jc w:val="both"/>
      </w:pPr>
      <w:r>
        <w:t xml:space="preserve">(введен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27.09.2018 N 3305)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ind w:firstLine="540"/>
        <w:jc w:val="both"/>
      </w:pPr>
      <w:r>
        <w:t>- основания для приостановления предоставления услуги отсутствуют.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2"/>
      </w:pPr>
      <w:r>
        <w:t>2.9.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Хабаровского края, муниципальными правовыми актами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Муниципальная услуга предоставляется на бесплатной основе.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2"/>
      </w:pPr>
      <w: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FE5029" w:rsidRDefault="00FE5029" w:rsidP="00FE5029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27.12.2013 N 5539)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в очной форме (личное обращение) 15 минут.</w:t>
      </w:r>
    </w:p>
    <w:p w:rsidR="00FE5029" w:rsidRDefault="00FE5029" w:rsidP="00FE5029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02.07.2014 N 2708)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2"/>
      </w:pPr>
      <w:bookmarkStart w:id="6" w:name="P190"/>
      <w:bookmarkEnd w:id="6"/>
      <w:r>
        <w:t>2.11. Срок регистрации заявления заявителя о предоставлении муниципальной услуги</w:t>
      </w:r>
    </w:p>
    <w:p w:rsidR="00FE5029" w:rsidRDefault="00FE5029" w:rsidP="00FE5029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27.12.2013 N 5539)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Регистрация заявления о предоставлении муниципальной услуги при письменном обращении заявителя в адрес управления образования администрации города (в том числе в виде почтовых отправлений, через МФЦ), а также в электронном виде с использованием единого портала государственных и муниципальных услуг, регионального портала государственных и муниципальных услуг Хабаровского края, официального сайта администрации города Хабаровска осуществляется в течение одного рабочего дня.</w:t>
      </w:r>
    </w:p>
    <w:p w:rsidR="00FE5029" w:rsidRDefault="00FE5029" w:rsidP="00FE5029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2"/>
      </w:pPr>
      <w:r>
        <w:t xml:space="preserve">2.12. 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</w:t>
      </w:r>
      <w:r>
        <w:lastRenderedPageBreak/>
        <w:t>стендам с образцами их заполнения и перечнем документов</w:t>
      </w:r>
    </w:p>
    <w:p w:rsidR="00FE5029" w:rsidRDefault="00FE5029" w:rsidP="00FE5029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27.12.2013 N 5539)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Центральный вход в здание управления образования оборудуется вывеской учреждения.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Кабинеты приема заявителей оборудуются информационными табличками с указанием номера кабинета. В кабинетах предусмотрены места для приема заявителей.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В приемной начальника управления образования, в холле здания предусмотрены места для заполнения заявлений о предоставлении муниципальной услуги. На информационных стендах размещены образцы заполнения заявления, информация о месте и времени приема заявителей начальником управления образования или специально уполномоченными на то должностными лицами.</w:t>
      </w:r>
    </w:p>
    <w:p w:rsidR="00FE5029" w:rsidRDefault="00FE5029" w:rsidP="00FE5029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27.12.2013 N 5539)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В соответствии с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 с 01.07.2016 ко вновь вводимым в эксплуатацию или прошедшим реконструкцию, модернизацию зданиям, в которых оказывается муниципальная услуга, и прилегающей территории применяются следующие требования, обеспечивающие беспрепятственный доступ инвалидов (включая инвалидов, использующих кресла-коляски и собак-проводников):</w:t>
      </w:r>
    </w:p>
    <w:p w:rsidR="00FE5029" w:rsidRDefault="00FE5029" w:rsidP="00FE5029">
      <w:pPr>
        <w:pStyle w:val="ConsPlusNormal"/>
        <w:jc w:val="both"/>
      </w:pPr>
      <w:r>
        <w:t xml:space="preserve">(абзац введен </w:t>
      </w:r>
      <w:hyperlink r:id="rId78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05.05.2016 N 1447)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условия для беспрепятственного доступа к зданиям, прилегающей территории и к предоставляемым в них муниципальным услугам;</w:t>
      </w:r>
    </w:p>
    <w:p w:rsidR="00FE5029" w:rsidRDefault="00FE5029" w:rsidP="00FE5029">
      <w:pPr>
        <w:pStyle w:val="ConsPlusNormal"/>
        <w:jc w:val="both"/>
      </w:pPr>
      <w:r>
        <w:t xml:space="preserve">(абзац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05.05.2016 N 1447)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возможность самостоятельного передвижения по территории, на которой расположены здания, в которых оказывается муниципальная услуга, входа в такие здания и выхода из них;</w:t>
      </w:r>
    </w:p>
    <w:p w:rsidR="00FE5029" w:rsidRDefault="00FE5029" w:rsidP="00FE5029">
      <w:pPr>
        <w:pStyle w:val="ConsPlusNormal"/>
        <w:jc w:val="both"/>
      </w:pPr>
      <w:r>
        <w:t xml:space="preserve">(абзац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05.05.2016 N 1447)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в зданиях, на прилегающей территории;</w:t>
      </w:r>
    </w:p>
    <w:p w:rsidR="00FE5029" w:rsidRDefault="00FE5029" w:rsidP="00FE5029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05.05.2016 N 1447)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- надлежащее размещение оборудования и носителей информации, </w:t>
      </w:r>
      <w:r>
        <w:lastRenderedPageBreak/>
        <w:t>необходимых для обеспечения беспрепятственного доступа инвалидов к зданиям, прилегающей территории и к муниципальным услугам с учетом ограничений их жизнедеятельности;</w:t>
      </w:r>
    </w:p>
    <w:p w:rsidR="00FE5029" w:rsidRDefault="00FE5029" w:rsidP="00FE5029">
      <w:pPr>
        <w:pStyle w:val="ConsPlusNormal"/>
        <w:jc w:val="both"/>
      </w:pPr>
      <w:r>
        <w:t xml:space="preserve">(абзац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05.05.2016 N 1447)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FE5029" w:rsidRDefault="00FE5029" w:rsidP="00FE5029">
      <w:pPr>
        <w:pStyle w:val="ConsPlusNormal"/>
        <w:jc w:val="both"/>
      </w:pPr>
      <w:r>
        <w:t xml:space="preserve">(абзац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05.05.2016 N 1447)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допуск к зданиям, прилегающей территории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E5029" w:rsidRDefault="00FE5029" w:rsidP="00FE5029">
      <w:pPr>
        <w:pStyle w:val="ConsPlusNormal"/>
        <w:jc w:val="both"/>
      </w:pPr>
      <w:r>
        <w:t xml:space="preserve">(абзац введен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05.05.2016 N 1447)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оказание работниками учреждения, предоставляющего муниципальную услугу, помощи инвалидам в преодолении барьеров, мешающих получению ими услуги наравне с другими лицами.</w:t>
      </w:r>
    </w:p>
    <w:p w:rsidR="00FE5029" w:rsidRDefault="00FE5029" w:rsidP="00FE5029">
      <w:pPr>
        <w:pStyle w:val="ConsPlusNormal"/>
        <w:jc w:val="both"/>
      </w:pPr>
      <w:r>
        <w:t xml:space="preserve">(абзац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05.05.2016 N 1447)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2"/>
      </w:pPr>
      <w:r>
        <w:t>2.13. Показатели доступности и качества муниципальных услуг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Показателями доступности муниципальной услуги являются: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наличие доступных каналов получения информации о предоставлении услуги;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наличие доступных каналов получения публичной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учреждениях, расположенных на территории городского округа "Город Хабаровск";</w:t>
      </w:r>
    </w:p>
    <w:p w:rsidR="00FE5029" w:rsidRDefault="00FE5029" w:rsidP="00FE5029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27.12.2013 N 5539)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короткое время ожидания услуги;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удобный график приема заявителей.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lastRenderedPageBreak/>
        <w:t>Показателями качества муниципальной услуги являются: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достоверность, полнота и своевременность предоставляемой информации;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высокая культура обслуживания заявителей;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строгое соблюдение сроков предоставления услуги.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2"/>
      </w:pPr>
      <w:r>
        <w:t>2.14. Требования к использованию информационно-телекоммуникационных технологий при предоставлении муниципальных услуг в электронной форме.</w:t>
      </w:r>
    </w:p>
    <w:p w:rsidR="00FE5029" w:rsidRDefault="00FE5029" w:rsidP="00FE5029">
      <w:pPr>
        <w:pStyle w:val="ConsPlusNormal"/>
        <w:ind w:firstLine="540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ind w:firstLine="540"/>
        <w:jc w:val="both"/>
      </w:pPr>
      <w:r>
        <w:t>Подача заявления о предоставлении муниципальной услуги в электронном виде осуществляется с использованием единого портала gosuslugi.ru, регионального портала uslugi27.ru, а также официального сайта администрации города Хабаровска khabarovskadm.ru путем авторизации заявителя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FE5029" w:rsidRDefault="00FE5029" w:rsidP="00FE5029">
      <w:pPr>
        <w:pStyle w:val="ConsPlusTitle"/>
        <w:jc w:val="center"/>
      </w:pPr>
      <w:r>
        <w:t>административных процедур, требования к порядку</w:t>
      </w:r>
    </w:p>
    <w:p w:rsidR="00FE5029" w:rsidRDefault="00FE5029" w:rsidP="00FE5029">
      <w:pPr>
        <w:pStyle w:val="ConsPlusTitle"/>
        <w:jc w:val="center"/>
      </w:pPr>
      <w:r>
        <w:t>их выполнения, в том числе особенности выполнения</w:t>
      </w:r>
    </w:p>
    <w:p w:rsidR="00FE5029" w:rsidRDefault="00FE5029" w:rsidP="00FE5029">
      <w:pPr>
        <w:pStyle w:val="ConsPlusTitle"/>
        <w:jc w:val="center"/>
      </w:pPr>
      <w:r>
        <w:t>административных процедур в электронной форме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2"/>
      </w:pPr>
      <w:r>
        <w:t>3.1. Юридические факты, являющиеся основанием для начала административной процедуры</w:t>
      </w:r>
    </w:p>
    <w:p w:rsidR="00FE5029" w:rsidRDefault="00FE5029" w:rsidP="00FE5029">
      <w:pPr>
        <w:pStyle w:val="ConsPlusNormal"/>
        <w:ind w:firstLine="540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14.03.2012 N 955)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прием и регистрация заявления на предоставление документированной информации;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сбор информации;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предоставление информации.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Основанием для сбора и размещения информации о муниципальной услуге путем публичного информирования являются соответствующие </w:t>
      </w:r>
      <w:r>
        <w:lastRenderedPageBreak/>
        <w:t>федеральные законы Российской Федерации, а также иные нормативные правовые акты Российской Федерации, законы и иные нормативные правовые акты Хабаровского края, нормативные правовые акты органов местного самоуправления.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Основанием для начала административной процедуры по индивидуальному информированию заявителя является его обращение в очной или заочной форме в управление образования администрации города в порядке, определенном </w:t>
      </w:r>
      <w:hyperlink w:anchor="P257" w:history="1">
        <w:r>
          <w:rPr>
            <w:color w:val="0000FF"/>
          </w:rPr>
          <w:t>пунктом 3.3.1</w:t>
        </w:r>
      </w:hyperlink>
      <w:r>
        <w:t xml:space="preserve"> настоящего регламента. </w:t>
      </w:r>
      <w:hyperlink w:anchor="P470" w:history="1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приведена в приложении N 2 к настоящему Административному регламенту.</w:t>
      </w:r>
    </w:p>
    <w:p w:rsidR="00FE5029" w:rsidRDefault="00FE5029" w:rsidP="00FE5029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27.12.2013 N 5539)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2"/>
      </w:pPr>
      <w:r>
        <w:t>3.2. Сведения о должностных лицах, ответственных за выполнение административной процедуры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Подготовка и размещение публичной информации об организации общедоступного и бесплатного образования на территории городского округа "Город Хабаровск", а также индивидуальное информирование заявителей осуществляется специалистами отделов общего, дополнительного и дошкольного образования управления образования администрации города в соответствии с возложенными на них должностными обязанностями.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2"/>
      </w:pPr>
      <w:r>
        <w:t>3.3. Содержание административных процедур и срок их выполнения</w:t>
      </w:r>
    </w:p>
    <w:p w:rsidR="00FE5029" w:rsidRDefault="00FE5029" w:rsidP="00FE5029">
      <w:pPr>
        <w:pStyle w:val="ConsPlusNormal"/>
        <w:ind w:firstLine="540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14.03.2012 N 955)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3"/>
      </w:pPr>
      <w:bookmarkStart w:id="7" w:name="P257"/>
      <w:bookmarkEnd w:id="7"/>
      <w:r>
        <w:t>3.3.1. Прием и регистрация заявлений на предоставление документальной информации.</w:t>
      </w:r>
    </w:p>
    <w:p w:rsidR="00FE5029" w:rsidRDefault="00FE5029" w:rsidP="00FE5029">
      <w:pPr>
        <w:pStyle w:val="ConsPlusNormal"/>
        <w:ind w:firstLine="540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ind w:firstLine="540"/>
        <w:jc w:val="both"/>
      </w:pPr>
      <w:r>
        <w:t xml:space="preserve">При личном обращении заявителя специалист управления образования администрации города проверяет заявление на соответствие требованиям, указанным в </w:t>
      </w:r>
      <w:hyperlink w:anchor="P162" w:history="1">
        <w:r>
          <w:rPr>
            <w:color w:val="0000FF"/>
          </w:rPr>
          <w:t>пункте 2.7</w:t>
        </w:r>
      </w:hyperlink>
      <w:r>
        <w:t xml:space="preserve"> настоящего регламента, и в случае несоответствия отказывает заявителю в приеме заявления.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В случае заочной формы обращения заявителя специалист управления образования администрации города проверяет заявление на соответствие требованиям, указанным в </w:t>
      </w:r>
      <w:hyperlink w:anchor="P162" w:history="1">
        <w:r>
          <w:rPr>
            <w:color w:val="0000FF"/>
          </w:rPr>
          <w:t>пункте 2.7</w:t>
        </w:r>
      </w:hyperlink>
      <w:r>
        <w:t xml:space="preserve"> настоящего регламента, и в случае несоответствия в течение одного рабочего дня с даты рассмотрения заявления уведомляет заявителя по почте или по электронной почте об отказе в приеме документов.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Принятое заявление регистрируется специалистом управления образования в реестре принятых заявлений системы электронного </w:t>
      </w:r>
      <w:r>
        <w:lastRenderedPageBreak/>
        <w:t>документооборота управления образования администрации города в течение одного рабочего дня с даты его рассмотрения.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3"/>
      </w:pPr>
      <w:r>
        <w:t>3.3.2. Сбор информации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Сбор информации осуществляется специалистом управления образования администрации города после регистрации заявления путем направления запроса в общеобразовательные, дошкольные учреждения, учреждения дополнительного образования детей в соответствии с запрашиваемой информацией. Запрос направляется в течение 3-х дней с момента регистрации заявления.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3"/>
      </w:pPr>
      <w:r>
        <w:t>3.3.3. Предоставление информации заявителям.</w:t>
      </w:r>
    </w:p>
    <w:p w:rsidR="00FE5029" w:rsidRDefault="00FE5029" w:rsidP="00FE5029">
      <w:pPr>
        <w:pStyle w:val="ConsPlusNormal"/>
        <w:ind w:firstLine="540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ind w:firstLine="540"/>
        <w:jc w:val="both"/>
      </w:pPr>
      <w:r>
        <w:t>Специалист управления образования, ответственный за выдачу исходящих документов, выдает заявителю результат предоставления муниципальной услуги при личном приеме или направляет через многофункциональный центр, почтовым отправлением, с использованием регионального портала государственных и муниципальных услуг или официального сайта администрации города Хабаровска в соответствии со способом направления заявления.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Документальная информация предоставляется в течение 10 календарных дней с даты регистрации обращения, при необходимости запроса дополнительной информации от образовательных учреждений или других подведомственных организаций, не осуществляющих образовательную деятельность, - не позднее чем в 30-дневный календарный срок с даты регистрации обращения.</w:t>
      </w:r>
    </w:p>
    <w:p w:rsidR="00FE5029" w:rsidRDefault="00FE5029" w:rsidP="00FE5029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E5029" w:rsidTr="00FE50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5029" w:rsidRDefault="00FE5029" w:rsidP="00FE5029">
            <w:pPr>
              <w:pStyle w:val="ConsPlusNormal"/>
              <w:jc w:val="both"/>
            </w:pPr>
            <w:r>
              <w:rPr>
                <w:color w:val="392C69"/>
              </w:rPr>
              <w:t>В отсутствующем абзаце шестом пункта 3.4 слово "обращения" заменено словом "заявления" (</w:t>
            </w:r>
            <w:hyperlink r:id="rId9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администрации г. Хабаровска от 27.12.2013 N 5539).</w:t>
            </w:r>
          </w:p>
        </w:tc>
      </w:tr>
    </w:tbl>
    <w:p w:rsidR="00FE5029" w:rsidRDefault="00FE5029" w:rsidP="00FE5029">
      <w:pPr>
        <w:pStyle w:val="ConsPlusTitle"/>
        <w:spacing w:before="360"/>
        <w:ind w:firstLine="540"/>
        <w:jc w:val="both"/>
        <w:outlineLvl w:val="2"/>
      </w:pPr>
      <w:r>
        <w:t>3.4. Критерии принятия решений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Решение о предоставлении (непредоставлении) информации об образовании принимается начальником управления образования. Решение о непредоставлении информации принимается только в случаях, указанных в </w:t>
      </w:r>
      <w:hyperlink w:anchor="P162" w:history="1">
        <w:r>
          <w:rPr>
            <w:color w:val="0000FF"/>
          </w:rPr>
          <w:t>п. 2.7</w:t>
        </w:r>
      </w:hyperlink>
      <w:r>
        <w:t xml:space="preserve"> настоящего регламента.</w:t>
      </w:r>
    </w:p>
    <w:p w:rsidR="00FE5029" w:rsidRDefault="00FE5029" w:rsidP="00FE5029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27.12.2013 N 5539)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2"/>
      </w:pPr>
      <w:r>
        <w:t xml:space="preserve">3.5. Результат административной процедуры и порядок передачи </w:t>
      </w:r>
      <w:r>
        <w:lastRenderedPageBreak/>
        <w:t>результата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ind w:firstLine="540"/>
        <w:jc w:val="both"/>
      </w:pPr>
      <w:r>
        <w:t xml:space="preserve">Исключен. - </w:t>
      </w:r>
      <w:hyperlink r:id="rId95" w:history="1">
        <w:r>
          <w:rPr>
            <w:color w:val="0000FF"/>
          </w:rPr>
          <w:t>Постановление</w:t>
        </w:r>
      </w:hyperlink>
      <w:r>
        <w:t xml:space="preserve"> администрации г. Хабаровска от 14.03.2012 N 955.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2"/>
      </w:pPr>
      <w:r>
        <w:t>3.6.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процедуры, в том числе в электронных системах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Результат выполнения административных процедур "Прием и регистрация заявлений от заявителей", "Подготовка ответа для индивидуального информирования заявителя" учитывается в реестре принятых заявлений системы электронного документооборота управления образования администрации, в реестре принятых заявлений системы электронного документооборота управления образования.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Результат выполнения административных процедур "Сбор информации о предоставлении образования", "Размещение информации о предоставлении образования" сохраняется в электронном журнале учета предоставленной для размещения на сайте администрации города информации.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jc w:val="center"/>
        <w:outlineLvl w:val="1"/>
      </w:pPr>
      <w:r>
        <w:t>4. Формы контроля за исполнением</w:t>
      </w:r>
    </w:p>
    <w:p w:rsidR="00FE5029" w:rsidRDefault="00FE5029" w:rsidP="00FE5029">
      <w:pPr>
        <w:pStyle w:val="ConsPlusTitle"/>
        <w:jc w:val="center"/>
      </w:pPr>
      <w:r>
        <w:t>административного регламента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Текущий контроль за соблюдением последовательности действий, определенных административными процедурами по исполнению муниципальной услуги, за соблюдением настоящего регламента и иных нормативных правовых актов, устанавливающих требования к предоставлению муниципальной услуги, осуществляется начальниками отделов общего, дополнительного и дошкольного образования управления образования.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По итогам текущего контроля издается приказ управления образования.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lastRenderedPageBreak/>
        <w:t>Проверки осуществляются как в плановом порядке, так и путем проведения внеплановых контрольных мероприятий.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Периодичность плановых проверок определяется в соответствии с годовым планом работы управления образования.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Основанием для проведения внеплановых контрольных мероприятий (проверок) является обращение в установленном порядке заявителя с жалобой на нарушение положений настоящего регламента либо внеплановые проверочные мероприятия, инициируемые начальником управления образования.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Плановые и внеплановые проверки исполнения муниципальной услуги осуществляются должностными лицами в пределах их компетенции.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2"/>
      </w:pPr>
      <w: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Специалисты, участвующие в предоставлении муниципальной услуги, несут ответственность: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за надлежащее выполнение административных действий (административных процедур), установленных настоящим регламентом;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за соблюдение последовательности административных действий (административных процедур) и сроков их выполнения, установленных настоящим регламентом;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за достоверность информации, представляемой в ходе исполнения муниципальной услуги.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ind w:firstLine="540"/>
        <w:jc w:val="both"/>
        <w:outlineLvl w:val="2"/>
      </w:pPr>
      <w:r>
        <w:t>4.4. Положения, характеризующие требования к порядку и формам контроля за исполнением административного регламента, в том числе со стороны граждан, их объединений и организаций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Основные положения, характеризующие требования к порядку и формам контроля за исполнением настоящего регламента, в том числе со стороны граждан, их объединений и организаций, устанавливаются и определяются в соответствии с федеральными законами, а также иными нормативными правовыми актами Российской Федерации, законами и иными нормативными правовыми актами Хабаровского края, правовыми актами администрации города Хабаровска.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jc w:val="center"/>
        <w:outlineLvl w:val="1"/>
      </w:pPr>
      <w:r>
        <w:t>5. Досудебный (внесудебный) порядок обжалования решений и</w:t>
      </w:r>
    </w:p>
    <w:p w:rsidR="00FE5029" w:rsidRDefault="00FE5029" w:rsidP="00FE5029">
      <w:pPr>
        <w:pStyle w:val="ConsPlusTitle"/>
        <w:jc w:val="center"/>
      </w:pPr>
      <w:r>
        <w:t>действий (бездействия) органа, предоставляющего</w:t>
      </w:r>
    </w:p>
    <w:p w:rsidR="00FE5029" w:rsidRDefault="00FE5029" w:rsidP="00FE5029">
      <w:pPr>
        <w:pStyle w:val="ConsPlusTitle"/>
        <w:jc w:val="center"/>
      </w:pPr>
      <w:r>
        <w:lastRenderedPageBreak/>
        <w:t>муниципальную услугу, многофункционального центра,</w:t>
      </w:r>
    </w:p>
    <w:p w:rsidR="00FE5029" w:rsidRDefault="00FE5029" w:rsidP="00FE5029">
      <w:pPr>
        <w:pStyle w:val="ConsPlusTitle"/>
        <w:jc w:val="center"/>
      </w:pPr>
      <w:r>
        <w:t>организаций, указанных в части 1.1 статьи 16 Федерального</w:t>
      </w:r>
    </w:p>
    <w:p w:rsidR="00FE5029" w:rsidRDefault="00FE5029" w:rsidP="00FE5029">
      <w:pPr>
        <w:pStyle w:val="ConsPlusTitle"/>
        <w:jc w:val="center"/>
      </w:pPr>
      <w:r>
        <w:t>закона от 27.07.2010 N 210-ФЗ "Об организации предоставления</w:t>
      </w:r>
    </w:p>
    <w:p w:rsidR="00FE5029" w:rsidRDefault="00FE5029" w:rsidP="00FE5029">
      <w:pPr>
        <w:pStyle w:val="ConsPlusTitle"/>
        <w:jc w:val="center"/>
      </w:pPr>
      <w:r>
        <w:t>государственных и муниципальных услуг", а также их</w:t>
      </w:r>
    </w:p>
    <w:p w:rsidR="00FE5029" w:rsidRDefault="00FE5029" w:rsidP="00FE5029">
      <w:pPr>
        <w:pStyle w:val="ConsPlusTitle"/>
        <w:jc w:val="center"/>
      </w:pPr>
      <w:r>
        <w:t>должностных лиц, муниципальных служащих, работников</w:t>
      </w:r>
    </w:p>
    <w:p w:rsidR="00FE5029" w:rsidRDefault="00FE5029" w:rsidP="00FE5029">
      <w:pPr>
        <w:pStyle w:val="ConsPlusNormal"/>
        <w:jc w:val="center"/>
      </w:pPr>
      <w:r>
        <w:t xml:space="preserve">(в ред. </w:t>
      </w:r>
      <w:hyperlink r:id="rId96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</w:t>
      </w:r>
    </w:p>
    <w:p w:rsidR="00FE5029" w:rsidRDefault="00FE5029" w:rsidP="00FE5029">
      <w:pPr>
        <w:pStyle w:val="ConsPlusNormal"/>
        <w:jc w:val="center"/>
      </w:pPr>
      <w:r>
        <w:t>от 27.09.2018 N 3305)</w:t>
      </w:r>
    </w:p>
    <w:p w:rsidR="00FE5029" w:rsidRDefault="00FE5029" w:rsidP="00FE5029">
      <w:pPr>
        <w:pStyle w:val="ConsPlusNormal"/>
        <w:jc w:val="center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</w:t>
      </w:r>
    </w:p>
    <w:p w:rsidR="00FE5029" w:rsidRDefault="00FE5029" w:rsidP="00FE5029">
      <w:pPr>
        <w:pStyle w:val="ConsPlusNormal"/>
        <w:jc w:val="center"/>
      </w:pPr>
      <w:r>
        <w:t>от 14.03.2012 N 955)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ind w:firstLine="540"/>
        <w:jc w:val="both"/>
      </w:pPr>
      <w:r>
        <w:t xml:space="preserve">5.1. Заявитель имеет право на досудебное (внесудебное) обжалование решений и действий (бездействия) администрации города Хабаровска, ее должностного лица либо муниципального служащего, многофункционального центра, работника многофункционального центра, а также организаций, указанных в </w:t>
      </w:r>
      <w:hyperlink r:id="rId98" w:history="1">
        <w:r>
          <w:rPr>
            <w:color w:val="0000FF"/>
          </w:rPr>
          <w:t>части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или их работников.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Порядок подачи и рассмотрения жалоб на решения и действия (бездействие)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в том числе в случае обращения заявителя с запросом о предоставлении нескольких государственных и (или) муниципальных услуг (далее - комплексный запрос), урегулирован Федеральным </w:t>
      </w:r>
      <w:hyperlink r:id="rId99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и иными принимаемыми в соответствии с ним правовыми актами.</w:t>
      </w:r>
    </w:p>
    <w:p w:rsidR="00FE5029" w:rsidRDefault="00FE5029" w:rsidP="00FE5029">
      <w:pPr>
        <w:pStyle w:val="ConsPlusNormal"/>
        <w:jc w:val="both"/>
      </w:pPr>
      <w:r>
        <w:t xml:space="preserve">(п. 5.1 в ред. </w:t>
      </w:r>
      <w:hyperlink r:id="rId100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5.2. Заявитель может обратиться с жалобой, в том числе в следующих случаях: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- нарушение срока регистрации запроса заявителя о предоставлении муниципальной услуги, комплексного запроса, указанного в </w:t>
      </w:r>
      <w:hyperlink r:id="rId101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нарушение срока предоставления муниципальной услуги;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- требование у заявителя документов или информации (либо начиная с 18.10.2018 осуществления действий),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</w:t>
      </w:r>
      <w:r>
        <w:lastRenderedPageBreak/>
        <w:t>муниципальной услуги;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Хабаровского края, муниципальными правовыми актами для предоставления муниципальной услуги;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 города Хабаровска;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- отказ органа, предоставляющего муниципальную услугу, должностного лица администрации города Хабаровска, многофункционального центра, работника многофункционального центра, организаций, предусмотренных </w:t>
      </w:r>
      <w:hyperlink r:id="rId102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нарушение срока или порядка выдачи документов по результатам предоставления муниципальной услуги;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Хабаровского края, муниципальными правовыми актами г. Хабаровска;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- начиная с 18.10.2018 -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3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>
        <w:lastRenderedPageBreak/>
        <w:t xml:space="preserve"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04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FE5029" w:rsidRDefault="00FE5029" w:rsidP="00FE5029">
      <w:pPr>
        <w:pStyle w:val="ConsPlusNormal"/>
        <w:jc w:val="both"/>
      </w:pPr>
      <w:r>
        <w:t xml:space="preserve">(п. 5.2 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5.3. Жалоба подается в письменной форме на бумажном носителе, в электронной форме. Жалоба на решения, принятые мэром города Хабаровска, начальником управления образования администрации города Хабаровска, подается на имя мэра города Хабаровска и рассматривается мэром города Хабаровска.</w:t>
      </w:r>
    </w:p>
    <w:p w:rsidR="00FE5029" w:rsidRDefault="00FE5029" w:rsidP="00FE5029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Жалоба на решения и действия (бездействие) муниципальных служащих администрации города Хабаровска при предоставлении муниципальной услуги рассматривается начальником управления образования администрации города Хабаровска.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указанных в </w:t>
      </w:r>
      <w:hyperlink r:id="rId107" w:history="1">
        <w:r>
          <w:rPr>
            <w:color w:val="0000FF"/>
          </w:rPr>
          <w:t>части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подаются руководителям этих организаций.</w:t>
      </w:r>
    </w:p>
    <w:p w:rsidR="00FE5029" w:rsidRDefault="00FE5029" w:rsidP="00FE5029">
      <w:pPr>
        <w:pStyle w:val="ConsPlusNormal"/>
        <w:jc w:val="both"/>
      </w:pPr>
      <w:r>
        <w:t xml:space="preserve">(абзац введен </w:t>
      </w:r>
      <w:hyperlink r:id="rId108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27.09.2018 N 3305)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bookmarkStart w:id="8" w:name="P340"/>
      <w:bookmarkEnd w:id="8"/>
      <w:r>
        <w:t>5.4. Жалоба на решения и действия (бездействие) администрации города Хабаровска, ее должностного лица либо муниципального служащего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города Хабаровска, единого портала государственных и муниципальных услуг:</w:t>
      </w:r>
    </w:p>
    <w:p w:rsidR="00FE5029" w:rsidRDefault="00FE5029" w:rsidP="00FE5029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на почтовый адрес администрации города (680000, г. Хабаровск, ул. Карла Маркса, 66);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- на почтовый адрес управления образования администрации города </w:t>
      </w:r>
      <w:r>
        <w:lastRenderedPageBreak/>
        <w:t>Хабаровска (680021, г. Хабаровск, ул. Владивостокская, 53);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через многофункциональный центр;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на электронную почту управления образования администрации города Хабаровска obr@khabarovskadm.ru;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на электронную почту администрации города Хабаровска cityhall@khabarovskadm.ru;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с официального сайта администрации города Хабаровска http://khabarovskadm.ru;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с единого портала государственных и муниципальных услуг www.gosuslugi.ru;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с портала государственных и муниципальных услуг Хабаровского края uslugi27.ru;</w:t>
      </w:r>
    </w:p>
    <w:p w:rsidR="00FE5029" w:rsidRDefault="00FE5029" w:rsidP="00FE5029">
      <w:pPr>
        <w:pStyle w:val="ConsPlusNormal"/>
        <w:jc w:val="both"/>
      </w:pPr>
      <w:r>
        <w:t xml:space="preserve">(в ред. постановлений администрации г. Хабаровска от 27.12.2013 </w:t>
      </w:r>
      <w:hyperlink r:id="rId110" w:history="1">
        <w:r>
          <w:rPr>
            <w:color w:val="0000FF"/>
          </w:rPr>
          <w:t>N 5539</w:t>
        </w:r>
      </w:hyperlink>
      <w:r>
        <w:t xml:space="preserve">, от 05.05.2016 </w:t>
      </w:r>
      <w:hyperlink r:id="rId111" w:history="1">
        <w:r>
          <w:rPr>
            <w:color w:val="0000FF"/>
          </w:rPr>
          <w:t>N 1447</w:t>
        </w:r>
      </w:hyperlink>
      <w:r>
        <w:t>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при личном приеме заявителя.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указанных в </w:t>
      </w:r>
      <w:hyperlink r:id="rId112" w:history="1">
        <w:r>
          <w:rPr>
            <w:color w:val="0000FF"/>
          </w:rPr>
          <w:t>части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Интернет,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E5029" w:rsidRDefault="00FE5029" w:rsidP="00FE5029">
      <w:pPr>
        <w:pStyle w:val="ConsPlusNormal"/>
        <w:jc w:val="both"/>
      </w:pPr>
      <w:r>
        <w:t xml:space="preserve">(абзац введен </w:t>
      </w:r>
      <w:hyperlink r:id="rId113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 от 27.09.2018 N 3305)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bookmarkStart w:id="9" w:name="P354"/>
      <w:bookmarkEnd w:id="9"/>
      <w:r>
        <w:t>5.5. Жалоба должна содержать: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</w:t>
      </w:r>
      <w:r>
        <w:lastRenderedPageBreak/>
        <w:t xml:space="preserve">руководителя и (или) работника, организаций, предусмотренных </w:t>
      </w:r>
      <w:hyperlink r:id="rId114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15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их работников;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16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их работников. Заявителем могут быть представлены документы (при наличии), подтверждающие доводы заявителя, либо их копии.</w:t>
      </w:r>
    </w:p>
    <w:p w:rsidR="00FE5029" w:rsidRDefault="00FE5029" w:rsidP="00FE5029">
      <w:pPr>
        <w:pStyle w:val="ConsPlusNormal"/>
        <w:jc w:val="both"/>
      </w:pPr>
      <w:r>
        <w:t xml:space="preserve">(п. 5.5 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5.6. Жалоба подлежит рассмотрению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E5029" w:rsidRDefault="00FE5029" w:rsidP="00FE5029">
      <w:pPr>
        <w:pStyle w:val="ConsPlusNormal"/>
        <w:jc w:val="both"/>
      </w:pPr>
      <w:r>
        <w:t xml:space="preserve">(п. 5.6 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bookmarkStart w:id="10" w:name="P362"/>
      <w:bookmarkEnd w:id="10"/>
      <w:r>
        <w:t>5.7. По результатам рассмотрения жалобы принимается одно из следующих решений: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- жалоба удовлетворяется,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</w:t>
      </w:r>
      <w: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Хабаровского края, муниципальными правовыми актами;</w:t>
      </w:r>
    </w:p>
    <w:p w:rsidR="00FE5029" w:rsidRDefault="00FE5029" w:rsidP="00FE5029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в удовлетворении жалобы отказывается.</w:t>
      </w:r>
    </w:p>
    <w:p w:rsidR="00FE5029" w:rsidRDefault="00FE5029" w:rsidP="00FE5029">
      <w:pPr>
        <w:pStyle w:val="ConsPlusNormal"/>
        <w:jc w:val="both"/>
      </w:pPr>
      <w:r>
        <w:t xml:space="preserve">(в ред. </w:t>
      </w:r>
      <w:hyperlink r:id="rId120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5.8. В случае установления в ходе или по результатам рассмотрения жалобы признаков состава административного правонарушения или преступления мэр города Хабаровска незамедлительно направляет имеющиеся материалы в орган прокуратуры.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5.9. Исчерпывающий перечень оснований для отказа в удовлетворении жалобы:</w:t>
      </w:r>
    </w:p>
    <w:p w:rsidR="00FE5029" w:rsidRDefault="00FE5029" w:rsidP="00FE5029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27.12.2013 N 5539)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если в ходе рассмотрения жалоба признана необоснованной ввиду несоответствия изложенных в ней обстоятельств действительности;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- несоответствие жалобы требованиям, установленным </w:t>
      </w:r>
      <w:hyperlink w:anchor="P354" w:history="1">
        <w:r>
          <w:rPr>
            <w:color w:val="0000FF"/>
          </w:rPr>
          <w:t>пунктом 5.5</w:t>
        </w:r>
      </w:hyperlink>
      <w:r>
        <w:t xml:space="preserve"> настоящего регламента;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содержание в тексте жалобы нецензурных либо оскорбительных выражений, угроз жизни, здоровью и имуществу должностного лица, а также членов его семьи;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в случае если текст жалобы не поддается прочтению.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5.10. Не позднее дня, следующего за днем принятия решения, указанного в </w:t>
      </w:r>
      <w:hyperlink w:anchor="P362" w:history="1">
        <w:r>
          <w:rPr>
            <w:color w:val="0000FF"/>
          </w:rPr>
          <w:t>пункте 5.7</w:t>
        </w:r>
      </w:hyperlink>
      <w: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жалобы, в том числе с учетом </w:t>
      </w:r>
      <w:hyperlink r:id="rId122" w:history="1">
        <w:r>
          <w:rPr>
            <w:color w:val="0000FF"/>
          </w:rPr>
          <w:t>статьи 11.2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FE5029" w:rsidRDefault="00FE5029" w:rsidP="00FE5029">
      <w:pPr>
        <w:pStyle w:val="ConsPlusNormal"/>
        <w:jc w:val="both"/>
      </w:pPr>
      <w:r>
        <w:t xml:space="preserve">(п. 5.10 в ред. </w:t>
      </w:r>
      <w:hyperlink r:id="rId123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5.11. Информация для заявителя о его праве на досудебное (внесудебное) обжалование действий (бездействий) и решений, принятых (осуществляемых) в ходе предоставления муниципальной услуги, размещается на сайте администрации города и информационных стендах управления образования администрации города Хабаровска в соответствии с </w:t>
      </w:r>
      <w:hyperlink w:anchor="P340" w:history="1">
        <w:r>
          <w:rPr>
            <w:color w:val="0000FF"/>
          </w:rPr>
          <w:t>пунктом 5.4</w:t>
        </w:r>
      </w:hyperlink>
      <w:r>
        <w:t xml:space="preserve"> настоящего регламента.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jc w:val="center"/>
        <w:outlineLvl w:val="1"/>
      </w:pPr>
      <w:r>
        <w:t>6. Особенности организации предоставления муниципальной</w:t>
      </w:r>
    </w:p>
    <w:p w:rsidR="00FE5029" w:rsidRDefault="00FE5029" w:rsidP="00FE5029">
      <w:pPr>
        <w:pStyle w:val="ConsPlusTitle"/>
        <w:jc w:val="center"/>
      </w:pPr>
      <w:r>
        <w:lastRenderedPageBreak/>
        <w:t>услуги через многофункциональный центр предоставления</w:t>
      </w:r>
    </w:p>
    <w:p w:rsidR="00FE5029" w:rsidRDefault="00FE5029" w:rsidP="00FE5029">
      <w:pPr>
        <w:pStyle w:val="ConsPlusTitle"/>
        <w:jc w:val="center"/>
      </w:pPr>
      <w:r>
        <w:t>государственных и муниципальных услуг</w:t>
      </w:r>
    </w:p>
    <w:p w:rsidR="00FE5029" w:rsidRDefault="00FE5029" w:rsidP="00FE5029">
      <w:pPr>
        <w:pStyle w:val="ConsPlusNormal"/>
        <w:jc w:val="center"/>
      </w:pPr>
      <w:r>
        <w:t xml:space="preserve">(введен </w:t>
      </w:r>
      <w:hyperlink r:id="rId124" w:history="1">
        <w:r>
          <w:rPr>
            <w:color w:val="0000FF"/>
          </w:rPr>
          <w:t>постановлением</w:t>
        </w:r>
      </w:hyperlink>
      <w:r>
        <w:t xml:space="preserve"> администрации г. Хабаровска</w:t>
      </w:r>
    </w:p>
    <w:p w:rsidR="00FE5029" w:rsidRDefault="00FE5029" w:rsidP="00FE5029">
      <w:pPr>
        <w:pStyle w:val="ConsPlusNormal"/>
        <w:jc w:val="center"/>
      </w:pPr>
      <w:r>
        <w:t>от 02.07.2014 N 2708)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ind w:firstLine="540"/>
        <w:jc w:val="both"/>
      </w:pPr>
      <w:r>
        <w:t xml:space="preserve">6.1. Прием от заявителя заявления на получение муниципальной услуги в многофункциональном центре предоставления государственных и муниципальных услуг (далее - МФЦ), указанных в </w:t>
      </w:r>
      <w:hyperlink w:anchor="P103" w:history="1">
        <w:r>
          <w:rPr>
            <w:color w:val="0000FF"/>
          </w:rPr>
          <w:t>пункте 2.1</w:t>
        </w:r>
      </w:hyperlink>
      <w:r>
        <w:t xml:space="preserve"> настоящего административного регламента, производит ответственный специалист МФЦ (далее - Оператор МФЦ). Единый телефон центра 8-800-100-42-12.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6.2. В ходе приема документов Оператор МФЦ: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устанавливает личность и полномочия заявителя (проверяет документ, удостоверяющий личность заявителя и/или полномочия законного представителя заявителя);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- выдает заявителю бланк заявления по </w:t>
      </w:r>
      <w:hyperlink w:anchor="P426" w:history="1">
        <w:r>
          <w:rPr>
            <w:color w:val="0000FF"/>
          </w:rPr>
          <w:t>форме</w:t>
        </w:r>
      </w:hyperlink>
      <w:r>
        <w:t xml:space="preserve"> согласно приложению N 1 к Административному регламенту для заполнения, оказывает помощь по его заполнению, проверяет правильность заполнения заявления. Заявление заполняется в единственном экземпляре-подлиннике и подписывается заявителем;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регистрирует заявление и делает об этом отметку в бланке заявления;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информирует заявителя о сроках рассмотрения заявления об оказании муниципальной услуги.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6.3. Оператор МФЦ в день получения заявления и документов: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формирует комплект документов, включающий в себя заявление о предоставлении услуги по установленной форме; информацию, содержащую сведения о приеме документов: дата представления документов; регистрационный номер заявления; фамилия, инициалы и подпись Оператора МФЦ, принявшего документы, контактные телефоны; сведения о способе информирования заявителя с указанием всех необходимых реквизитов (номер контактного телефона, адрес электронной почты и т.д.);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производит сканирование (фотографирование) заявления, обеспечивая взаимное соответствие документа в бумажной и электронной форме, четкое воспроизведение текста и графической информации;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подписывает электронной подписью сканированную копию заявления и направляет в электронном виде с использованием системы электронного документооборота Правительства Хабаровского края в управление образования администрации города;</w:t>
      </w:r>
    </w:p>
    <w:p w:rsidR="00FE5029" w:rsidRDefault="00FE5029" w:rsidP="00FE5029">
      <w:pPr>
        <w:pStyle w:val="ConsPlusNormal"/>
        <w:jc w:val="both"/>
      </w:pPr>
      <w:r>
        <w:lastRenderedPageBreak/>
        <w:t xml:space="preserve">(в ред. </w:t>
      </w:r>
      <w:hyperlink r:id="rId125" w:history="1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27.09.2018 N 3305)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- формирует контейнер, в который помещается оригинал заявления на предоставление услуги. Контейнер содержит информацию о документах на получение услуги, дате и времени отправки, специалисте МФЦ, собравшем контейнер. Контейнер опечатывается и на следующий день после получения заявления и документов отправляется курьерской почтой с сопроводительным письмом, заверенным печатью МФЦ, в управление образования администрации города.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 xml:space="preserve">6.4. Поступившее в электронном виде в управление образования администрации города заявление распечатывается на бумажном носителе и регистрируется в соответствии с </w:t>
      </w:r>
      <w:hyperlink w:anchor="P190" w:history="1">
        <w:r>
          <w:rPr>
            <w:color w:val="0000FF"/>
          </w:rPr>
          <w:t>пунктом 2.11</w:t>
        </w:r>
      </w:hyperlink>
      <w:r>
        <w:t xml:space="preserve"> Административного регламента.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6.5. Поступившие в управление образования администрации города из МФЦ оригиналы документов приобщаются к электронным документам, направленным МФЦ.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6.6. Управлением образования администрации города производится рассмотрение заявления о предоставлении услуги и принятие решения по существу заявления.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6.7. Заверенная квалифицированной электронной подписью сканированная копия принятого решения (результата предоставления услуги) направляется управлением образования администрации города в МФЦ в электронном виде.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6.8. Курьерская служба МФЦ не позднее следующего рабочего дня с момента направления в электронном виде забирает оригинал документа, являющийся результатом предоставления муниципальной услуги, с проставлением подписи и даты получения в оригинале документа, остающемся в управлении образования администрации города Хабаровска.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6.9. МФЦ в день получения оригинала документа, являющегося результатом предоставления муниципальной услуги, информирует заявителя посредством телефонной связи, по почте или по адресу электронной почты (при наличии) об исполнении услуги по его обращению.</w:t>
      </w:r>
    </w:p>
    <w:p w:rsidR="00FE5029" w:rsidRDefault="00FE5029" w:rsidP="00FE5029">
      <w:pPr>
        <w:pStyle w:val="ConsPlusNormal"/>
        <w:spacing w:before="280"/>
        <w:ind w:firstLine="540"/>
        <w:jc w:val="both"/>
      </w:pPr>
      <w:r>
        <w:t>6.10. При посещении заявителем МФЦ Оператор МФЦ выдает заявителю под роспись оригинал документа, являющегося результатом предоставления муниципальной услуги.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jc w:val="right"/>
        <w:outlineLvl w:val="1"/>
      </w:pPr>
      <w:r>
        <w:t xml:space="preserve">Приложение </w:t>
      </w:r>
      <w:hyperlink r:id="rId126" w:history="1">
        <w:r>
          <w:rPr>
            <w:color w:val="0000FF"/>
          </w:rPr>
          <w:t>N 1</w:t>
        </w:r>
      </w:hyperlink>
    </w:p>
    <w:p w:rsidR="00FE5029" w:rsidRDefault="00FE5029" w:rsidP="00FE5029">
      <w:pPr>
        <w:pStyle w:val="ConsPlusNormal"/>
        <w:jc w:val="right"/>
      </w:pPr>
      <w:r>
        <w:t>к Административному регламенту</w:t>
      </w:r>
    </w:p>
    <w:p w:rsidR="00FE5029" w:rsidRDefault="00FE5029" w:rsidP="00FE5029">
      <w:pPr>
        <w:pStyle w:val="ConsPlusNormal"/>
        <w:jc w:val="right"/>
      </w:pPr>
      <w:r>
        <w:t>предоставления муниципальной услуги</w:t>
      </w:r>
    </w:p>
    <w:p w:rsidR="00FE5029" w:rsidRDefault="00FE5029" w:rsidP="00FE5029">
      <w:pPr>
        <w:pStyle w:val="ConsPlusNormal"/>
        <w:jc w:val="right"/>
      </w:pPr>
      <w:r>
        <w:t>"Предоставление информации об организации</w:t>
      </w:r>
    </w:p>
    <w:p w:rsidR="00FE5029" w:rsidRDefault="00FE5029" w:rsidP="00FE5029">
      <w:pPr>
        <w:pStyle w:val="ConsPlusNormal"/>
        <w:jc w:val="right"/>
      </w:pPr>
      <w:r>
        <w:t>общедоступного и бесплатного дошкольного,</w:t>
      </w:r>
    </w:p>
    <w:p w:rsidR="00FE5029" w:rsidRDefault="00FE5029" w:rsidP="00FE5029">
      <w:pPr>
        <w:pStyle w:val="ConsPlusNormal"/>
        <w:jc w:val="right"/>
      </w:pPr>
      <w:r>
        <w:t>начального общего, основного общего,</w:t>
      </w:r>
    </w:p>
    <w:p w:rsidR="00FE5029" w:rsidRDefault="00FE5029" w:rsidP="00FE5029">
      <w:pPr>
        <w:pStyle w:val="ConsPlusNormal"/>
        <w:jc w:val="right"/>
      </w:pPr>
      <w:r>
        <w:t>среднего общего образования,</w:t>
      </w:r>
    </w:p>
    <w:p w:rsidR="00FE5029" w:rsidRDefault="00FE5029" w:rsidP="00FE5029">
      <w:pPr>
        <w:pStyle w:val="ConsPlusNormal"/>
        <w:jc w:val="right"/>
      </w:pPr>
      <w:r>
        <w:t>а также дополнительного образования</w:t>
      </w:r>
    </w:p>
    <w:p w:rsidR="00FE5029" w:rsidRDefault="00FE5029" w:rsidP="00FE5029">
      <w:pPr>
        <w:pStyle w:val="ConsPlusNormal"/>
        <w:jc w:val="right"/>
      </w:pPr>
      <w:r>
        <w:t>в муниципальных образовательных</w:t>
      </w:r>
    </w:p>
    <w:p w:rsidR="00FE5029" w:rsidRDefault="00FE5029" w:rsidP="00FE5029">
      <w:pPr>
        <w:pStyle w:val="ConsPlusNormal"/>
        <w:jc w:val="right"/>
      </w:pPr>
      <w:r>
        <w:t>организациях, расположенных на территории</w:t>
      </w:r>
    </w:p>
    <w:p w:rsidR="00FE5029" w:rsidRDefault="00FE5029" w:rsidP="00FE5029">
      <w:pPr>
        <w:pStyle w:val="ConsPlusNormal"/>
        <w:jc w:val="right"/>
      </w:pPr>
      <w:r>
        <w:t>городского округа "Город Хабаровск"</w:t>
      </w:r>
    </w:p>
    <w:p w:rsidR="00FE5029" w:rsidRDefault="00FE5029" w:rsidP="00FE50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E5029" w:rsidTr="00FE50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5029" w:rsidRDefault="00FE5029" w:rsidP="00FE50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5029" w:rsidRDefault="00FE5029" w:rsidP="00FE50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Хабаровска от 27.12.2013 </w:t>
            </w:r>
            <w:hyperlink r:id="rId127" w:history="1">
              <w:r>
                <w:rPr>
                  <w:color w:val="0000FF"/>
                </w:rPr>
                <w:t>N 5539</w:t>
              </w:r>
            </w:hyperlink>
            <w:r>
              <w:rPr>
                <w:color w:val="392C69"/>
              </w:rPr>
              <w:t>,</w:t>
            </w:r>
          </w:p>
          <w:p w:rsidR="00FE5029" w:rsidRDefault="00FE5029" w:rsidP="00FE50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19.05.2017 </w:t>
            </w:r>
            <w:hyperlink r:id="rId128" w:history="1">
              <w:r>
                <w:rPr>
                  <w:color w:val="0000FF"/>
                </w:rPr>
                <w:t>N 1672</w:t>
              </w:r>
            </w:hyperlink>
            <w:r>
              <w:rPr>
                <w:color w:val="392C69"/>
              </w:rPr>
              <w:t xml:space="preserve">, от 27.09.2018 </w:t>
            </w:r>
            <w:hyperlink r:id="rId129" w:history="1">
              <w:r>
                <w:rPr>
                  <w:color w:val="0000FF"/>
                </w:rPr>
                <w:t>N 3305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nformat"/>
        <w:jc w:val="both"/>
      </w:pPr>
      <w:r>
        <w:t xml:space="preserve">                                          Начальнику управления образования</w:t>
      </w:r>
    </w:p>
    <w:p w:rsidR="00FE5029" w:rsidRDefault="00FE5029" w:rsidP="00FE5029">
      <w:pPr>
        <w:pStyle w:val="ConsPlusNonformat"/>
        <w:jc w:val="both"/>
      </w:pPr>
      <w:r>
        <w:t xml:space="preserve">                                          администрации г. Хабаровска</w:t>
      </w:r>
    </w:p>
    <w:p w:rsidR="00FE5029" w:rsidRDefault="00FE5029" w:rsidP="00FE5029">
      <w:pPr>
        <w:pStyle w:val="ConsPlusNonformat"/>
        <w:jc w:val="both"/>
      </w:pPr>
    </w:p>
    <w:p w:rsidR="00FE5029" w:rsidRDefault="00FE5029" w:rsidP="00FE5029">
      <w:pPr>
        <w:pStyle w:val="ConsPlusNonformat"/>
        <w:jc w:val="both"/>
      </w:pPr>
      <w:bookmarkStart w:id="11" w:name="P426"/>
      <w:bookmarkEnd w:id="11"/>
      <w:r>
        <w:t xml:space="preserve">                                 ЗАЯВЛЕНИЕ</w:t>
      </w:r>
    </w:p>
    <w:p w:rsidR="00FE5029" w:rsidRDefault="00FE5029" w:rsidP="00FE5029">
      <w:pPr>
        <w:pStyle w:val="ConsPlusNonformat"/>
        <w:jc w:val="both"/>
      </w:pPr>
      <w:r>
        <w:t xml:space="preserve">                        о предоставлении информации</w:t>
      </w:r>
    </w:p>
    <w:p w:rsidR="00FE5029" w:rsidRDefault="00FE5029" w:rsidP="00FE5029">
      <w:pPr>
        <w:pStyle w:val="ConsPlusNonformat"/>
        <w:jc w:val="both"/>
      </w:pPr>
    </w:p>
    <w:p w:rsidR="00FE5029" w:rsidRDefault="00FE5029" w:rsidP="00FE5029">
      <w:pPr>
        <w:pStyle w:val="ConsPlusNonformat"/>
        <w:jc w:val="both"/>
      </w:pPr>
      <w:r>
        <w:t>от _______________________________________________________________________,</w:t>
      </w:r>
    </w:p>
    <w:p w:rsidR="00FE5029" w:rsidRDefault="00FE5029" w:rsidP="00FE5029">
      <w:pPr>
        <w:pStyle w:val="ConsPlusNonformat"/>
        <w:jc w:val="both"/>
      </w:pPr>
      <w:r>
        <w:t>(Фамилия, имя, отчество (при наличии) заявителя полностью)</w:t>
      </w:r>
    </w:p>
    <w:p w:rsidR="00FE5029" w:rsidRDefault="00FE5029" w:rsidP="00FE5029">
      <w:pPr>
        <w:pStyle w:val="ConsPlusNonformat"/>
        <w:jc w:val="both"/>
      </w:pPr>
      <w:r>
        <w:t>проживающего по адресу: ___________________________________________________</w:t>
      </w:r>
    </w:p>
    <w:p w:rsidR="00FE5029" w:rsidRDefault="00FE5029" w:rsidP="00FE5029">
      <w:pPr>
        <w:pStyle w:val="ConsPlusNonformat"/>
        <w:jc w:val="both"/>
      </w:pPr>
      <w:r>
        <w:t>___________________________________________________________________________</w:t>
      </w:r>
    </w:p>
    <w:p w:rsidR="00FE5029" w:rsidRDefault="00FE5029" w:rsidP="00FE5029">
      <w:pPr>
        <w:pStyle w:val="ConsPlusNonformat"/>
        <w:jc w:val="both"/>
      </w:pPr>
      <w:r>
        <w:t>Контактные реквизиты: _____________________________________________________</w:t>
      </w:r>
    </w:p>
    <w:p w:rsidR="00FE5029" w:rsidRDefault="00FE5029" w:rsidP="00FE5029">
      <w:pPr>
        <w:pStyle w:val="ConsPlusNonformat"/>
        <w:jc w:val="both"/>
      </w:pPr>
      <w:r>
        <w:t>___________________________________________________________________________</w:t>
      </w:r>
    </w:p>
    <w:p w:rsidR="00FE5029" w:rsidRDefault="00FE5029" w:rsidP="00FE5029">
      <w:pPr>
        <w:pStyle w:val="ConsPlusNonformat"/>
        <w:jc w:val="both"/>
      </w:pPr>
      <w:r>
        <w:t>(телефон, адрес электронной почты, факс)</w:t>
      </w:r>
    </w:p>
    <w:p w:rsidR="00FE5029" w:rsidRDefault="00FE5029" w:rsidP="00FE5029">
      <w:pPr>
        <w:pStyle w:val="ConsPlusNonformat"/>
        <w:jc w:val="both"/>
      </w:pPr>
      <w:r>
        <w:t>Прошу предоставить информацию:</w:t>
      </w:r>
    </w:p>
    <w:p w:rsidR="00FE5029" w:rsidRDefault="00FE5029" w:rsidP="00FE5029">
      <w:pPr>
        <w:pStyle w:val="ConsPlusNonformat"/>
        <w:jc w:val="both"/>
      </w:pPr>
      <w:r>
        <w:t>___________________________________________________________________________</w:t>
      </w:r>
    </w:p>
    <w:p w:rsidR="00FE5029" w:rsidRDefault="00FE5029" w:rsidP="00FE5029">
      <w:pPr>
        <w:pStyle w:val="ConsPlusNonformat"/>
        <w:jc w:val="both"/>
      </w:pPr>
      <w:r>
        <w:t>___________________________________________________________________________</w:t>
      </w:r>
    </w:p>
    <w:p w:rsidR="00FE5029" w:rsidRDefault="00FE5029" w:rsidP="00FE5029">
      <w:pPr>
        <w:pStyle w:val="ConsPlusNonformat"/>
        <w:jc w:val="both"/>
      </w:pPr>
      <w:r>
        <w:t>___________________________________________________________________________</w:t>
      </w:r>
    </w:p>
    <w:p w:rsidR="00FE5029" w:rsidRDefault="00FE5029" w:rsidP="00FE5029">
      <w:pPr>
        <w:pStyle w:val="ConsPlusNonformat"/>
        <w:jc w:val="both"/>
      </w:pPr>
      <w:r>
        <w:t>___________________________________________________________________________</w:t>
      </w:r>
    </w:p>
    <w:p w:rsidR="00FE5029" w:rsidRDefault="00FE5029" w:rsidP="00FE5029">
      <w:pPr>
        <w:pStyle w:val="ConsPlusNonformat"/>
        <w:jc w:val="both"/>
      </w:pPr>
      <w:r>
        <w:t>(перечень запрашиваемых сведений об организации образовательной</w:t>
      </w:r>
    </w:p>
    <w:p w:rsidR="00FE5029" w:rsidRDefault="00FE5029" w:rsidP="00FE5029">
      <w:pPr>
        <w:pStyle w:val="ConsPlusNonformat"/>
        <w:jc w:val="both"/>
      </w:pPr>
      <w:r>
        <w:t>деятельности)</w:t>
      </w:r>
    </w:p>
    <w:p w:rsidR="00FE5029" w:rsidRDefault="00FE5029" w:rsidP="00FE5029">
      <w:pPr>
        <w:pStyle w:val="ConsPlusNonformat"/>
        <w:jc w:val="both"/>
      </w:pPr>
      <w:r>
        <w:t>Информацию прошу направить ________________________________________________</w:t>
      </w:r>
    </w:p>
    <w:p w:rsidR="00FE5029" w:rsidRDefault="00FE5029" w:rsidP="00FE5029">
      <w:pPr>
        <w:pStyle w:val="ConsPlusNonformat"/>
        <w:jc w:val="both"/>
      </w:pPr>
      <w:r>
        <w:t>___________________________________________________________________________</w:t>
      </w:r>
    </w:p>
    <w:p w:rsidR="00FE5029" w:rsidRDefault="00FE5029" w:rsidP="00FE5029">
      <w:pPr>
        <w:pStyle w:val="ConsPlusNonformat"/>
        <w:jc w:val="both"/>
      </w:pPr>
      <w:r>
        <w:t>(указать форму предоставления информации)</w:t>
      </w:r>
    </w:p>
    <w:p w:rsidR="00FE5029" w:rsidRDefault="00FE5029" w:rsidP="00FE5029">
      <w:pPr>
        <w:pStyle w:val="ConsPlusNonformat"/>
        <w:jc w:val="both"/>
      </w:pPr>
    </w:p>
    <w:p w:rsidR="00FE5029" w:rsidRDefault="00FE5029" w:rsidP="00FE5029">
      <w:pPr>
        <w:pStyle w:val="ConsPlusNonformat"/>
        <w:jc w:val="both"/>
      </w:pPr>
      <w:r>
        <w:t>"____" ___________ 20__ г. "____" __________ ч. "_____________" мин.</w:t>
      </w:r>
    </w:p>
    <w:p w:rsidR="00FE5029" w:rsidRDefault="00FE5029" w:rsidP="00FE5029">
      <w:pPr>
        <w:pStyle w:val="ConsPlusNonformat"/>
        <w:jc w:val="both"/>
      </w:pPr>
      <w:r>
        <w:t>(дата и время подачи заявления)</w:t>
      </w:r>
    </w:p>
    <w:p w:rsidR="00FE5029" w:rsidRDefault="00FE5029" w:rsidP="00FE5029">
      <w:pPr>
        <w:pStyle w:val="ConsPlusNonformat"/>
        <w:jc w:val="both"/>
      </w:pPr>
    </w:p>
    <w:p w:rsidR="00FE5029" w:rsidRDefault="00FE5029" w:rsidP="00FE5029">
      <w:pPr>
        <w:pStyle w:val="ConsPlusNonformat"/>
        <w:jc w:val="both"/>
      </w:pPr>
      <w:r>
        <w:t>___________________/_________________________________</w:t>
      </w:r>
    </w:p>
    <w:p w:rsidR="00FE5029" w:rsidRDefault="00FE5029" w:rsidP="00FE5029">
      <w:pPr>
        <w:pStyle w:val="ConsPlusNonformat"/>
        <w:jc w:val="both"/>
      </w:pPr>
      <w:r>
        <w:t>(подпись заявителя) (полностью Фамилия, имя, отчество</w:t>
      </w:r>
    </w:p>
    <w:p w:rsidR="00FE5029" w:rsidRDefault="00FE5029" w:rsidP="00FE5029">
      <w:pPr>
        <w:pStyle w:val="ConsPlusNonformat"/>
        <w:jc w:val="both"/>
      </w:pPr>
      <w:r>
        <w:t xml:space="preserve">                             (при наличии))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jc w:val="right"/>
        <w:outlineLvl w:val="1"/>
      </w:pPr>
      <w:r>
        <w:t>Приложение N 2</w:t>
      </w:r>
    </w:p>
    <w:p w:rsidR="00FE5029" w:rsidRDefault="00FE5029" w:rsidP="00FE5029">
      <w:pPr>
        <w:pStyle w:val="ConsPlusNormal"/>
        <w:jc w:val="right"/>
      </w:pPr>
      <w:r>
        <w:lastRenderedPageBreak/>
        <w:t>к Административному регламенту</w:t>
      </w:r>
    </w:p>
    <w:p w:rsidR="00FE5029" w:rsidRDefault="00FE5029" w:rsidP="00FE5029">
      <w:pPr>
        <w:pStyle w:val="ConsPlusNormal"/>
        <w:jc w:val="right"/>
      </w:pPr>
      <w:r>
        <w:t>предоставления муниципальной услуги</w:t>
      </w:r>
    </w:p>
    <w:p w:rsidR="00FE5029" w:rsidRDefault="00FE5029" w:rsidP="00FE5029">
      <w:pPr>
        <w:pStyle w:val="ConsPlusNormal"/>
        <w:jc w:val="right"/>
      </w:pPr>
      <w:r>
        <w:t>"Предоставление информации об организации</w:t>
      </w:r>
    </w:p>
    <w:p w:rsidR="00FE5029" w:rsidRDefault="00FE5029" w:rsidP="00FE5029">
      <w:pPr>
        <w:pStyle w:val="ConsPlusNormal"/>
        <w:jc w:val="right"/>
      </w:pPr>
      <w:r>
        <w:t>общедоступного и бесплатного дошкольного,</w:t>
      </w:r>
    </w:p>
    <w:p w:rsidR="00FE5029" w:rsidRDefault="00FE5029" w:rsidP="00FE5029">
      <w:pPr>
        <w:pStyle w:val="ConsPlusNormal"/>
        <w:jc w:val="right"/>
      </w:pPr>
      <w:r>
        <w:t>начального общего, основного общего,</w:t>
      </w:r>
    </w:p>
    <w:p w:rsidR="00FE5029" w:rsidRDefault="00FE5029" w:rsidP="00FE5029">
      <w:pPr>
        <w:pStyle w:val="ConsPlusNormal"/>
        <w:jc w:val="right"/>
      </w:pPr>
      <w:r>
        <w:t>среднего общего образования,</w:t>
      </w:r>
    </w:p>
    <w:p w:rsidR="00FE5029" w:rsidRDefault="00FE5029" w:rsidP="00FE5029">
      <w:pPr>
        <w:pStyle w:val="ConsPlusNormal"/>
        <w:jc w:val="right"/>
      </w:pPr>
      <w:r>
        <w:t>а также дополнительного образования</w:t>
      </w:r>
    </w:p>
    <w:p w:rsidR="00FE5029" w:rsidRDefault="00FE5029" w:rsidP="00FE5029">
      <w:pPr>
        <w:pStyle w:val="ConsPlusNormal"/>
        <w:jc w:val="right"/>
      </w:pPr>
      <w:r>
        <w:t>в муниципальных образовательных</w:t>
      </w:r>
    </w:p>
    <w:p w:rsidR="00FE5029" w:rsidRDefault="00FE5029" w:rsidP="00FE5029">
      <w:pPr>
        <w:pStyle w:val="ConsPlusNormal"/>
        <w:jc w:val="right"/>
      </w:pPr>
      <w:r>
        <w:t>организациях, расположенных на территории</w:t>
      </w:r>
    </w:p>
    <w:p w:rsidR="00FE5029" w:rsidRDefault="00FE5029" w:rsidP="00FE5029">
      <w:pPr>
        <w:pStyle w:val="ConsPlusNormal"/>
        <w:jc w:val="right"/>
      </w:pPr>
      <w:r>
        <w:t>городского округа "Город Хабаровск"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Title"/>
        <w:jc w:val="center"/>
      </w:pPr>
      <w:bookmarkStart w:id="12" w:name="P470"/>
      <w:bookmarkEnd w:id="12"/>
      <w:r>
        <w:t>БЛОК-СХЕМА</w:t>
      </w:r>
    </w:p>
    <w:p w:rsidR="00FE5029" w:rsidRDefault="00FE5029" w:rsidP="00FE5029">
      <w:pPr>
        <w:pStyle w:val="ConsPlusTitle"/>
        <w:jc w:val="center"/>
      </w:pPr>
      <w:r>
        <w:t>ПРЕДОСТАВЛЕНИЯ МУНИЦИПАЛЬНОЙ УСЛУГИ</w:t>
      </w:r>
    </w:p>
    <w:p w:rsidR="00FE5029" w:rsidRDefault="00FE5029" w:rsidP="00FE502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E5029" w:rsidTr="00FE502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E5029" w:rsidRDefault="00FE5029" w:rsidP="00FE50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E5029" w:rsidRDefault="00FE5029" w:rsidP="00FE502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Хабаровска от 02.07.2014 </w:t>
            </w:r>
            <w:hyperlink r:id="rId130" w:history="1">
              <w:r>
                <w:rPr>
                  <w:color w:val="0000FF"/>
                </w:rPr>
                <w:t>N 2708</w:t>
              </w:r>
            </w:hyperlink>
            <w:r>
              <w:rPr>
                <w:color w:val="392C69"/>
              </w:rPr>
              <w:t>,</w:t>
            </w:r>
          </w:p>
          <w:p w:rsidR="00FE5029" w:rsidRDefault="00FE5029" w:rsidP="00FE50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27.09.2018 </w:t>
            </w:r>
            <w:hyperlink r:id="rId131" w:history="1">
              <w:r>
                <w:rPr>
                  <w:color w:val="0000FF"/>
                </w:rPr>
                <w:t>N 3305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┌─────────────┐  ┌──────────────────────────────────────────────────────────────────────────────┐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│  Заявитель  ├─&gt;│     Направление заявления в управление образования администрации города      │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└─────────────┘  └─┬───────────────────────────────────────┬────────────────────────────────────┘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 xml:space="preserve">                   v                                       v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┌─────────────────────┐┌────────────────────────────────────────────────────────────────────────┐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│Очная форма обращения││                         Заочная форма обращения                        │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└──┬──────────────────┘└┬┬────────┬─────────────────┬──────────────┬──────────────────┬─────────┘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 xml:space="preserve">   │      ┌─────────────┼┘        │                 │              │                  │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 xml:space="preserve">   v      v             v         v                 v              v                  v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┌─────┐┌─────┐┌───────────┐┌─────────────┐┌───────────────┐┌───────────────┐┌───────────────────┐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│лично││ по  ││    по     ││"Электронная ││ Единый портал ││    Портал     ││многофункциональный│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│     ││почте││электронной││  приемная"  ││государственных││государственных││       центр       │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│     ││     ││   почте   ││администрации││и муниципальных││и муниципальных││ государственных и │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│     ││     ││           ││   города    ││     услуг     ││     услуг     ││муниципальных услуг│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│     ││     ││           ││             ││               ││ Хабаровского  ││                   │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│     ││     ││           ││             ││               ││     края      ││                   │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└──┬──┘└──┬──┘└─────┬─────┘└──────┬──────┘└────────┬──────┘└───────┬───────┘└─────────┬─────────┘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 xml:space="preserve">   v      v         v             v                v               v                  │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┌──────────────────────────────────────────────────────────────────────────┐          │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│    Поступление заявления в управление образования администрации города   │&lt;─────────┘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└───────────────────────────────────────────┬──────────────────────────────┘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 xml:space="preserve">                                            v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 xml:space="preserve">            ┌────────────────────────────────────────────────────────────────────┐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 xml:space="preserve">            │Проверка заполнения заявления на соответствие требованиям регламента│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 xml:space="preserve">            └──┬───────────────────────────────────┬─────────────────────────────┘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 xml:space="preserve">               v                                   v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┌─────────────────────────────┐  ┌─────────────────────────────────┐   ┌────────────────────────┐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│Заявление заполнено правильно│  │Заявление заполнено с нарушениями├──&gt;│Отказ в приеме заявления│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│                             │  │      требований регламента      │ ┌─┤                        │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└──────┬──────────────────────┘  └─────────────────────────────────┘ │ └────────────────────────┘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 xml:space="preserve">       v                                                             v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┌───────────┐      ┌────────┐  ┌────────────────────────────────────────┐  ┌────────────────────┐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│Регистрация│      │По почте│&lt;─┤Уведомление об отказе в приеме заявления├─&gt;│По электронной почте│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│ заявления │      │        │  │                                        │  │                    │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└──────┬────┘      └────────┘  └────────────────────────────────────────┘  └────────────────────┘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 xml:space="preserve">       v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┌─────────────────────────────────────────────────────────┐ ┌───────────────────────────────────┐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│Сбор информации путем направления запроса в муниципальное├&gt;│Предоставление информации заявителю│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│               образовательное учреждение                │┌┤            либо в МФЦ             │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────────────────┘│└────────────────┬──────────────────┘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 xml:space="preserve">                                                           v                 v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┌────────────┐  ┌───────────────────────────────────────────┐ ┌─────────────────────────────────┐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│В письменном│&lt;─┤         При очной форме обращения         │ │   При заочной форме обращения   │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│   виде в   │  └───────────────────────────────────────────┘ └──────┬─────────────────┬────────┘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│ течение 30 │                                                       v                 v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│  минут с   │  ┌──────────────────────────────────────────┐    ┌────────┐ ┌────────────────────┐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│  момента   │  │В письменном виде в течение 10 календарных│&lt;───┤По почте│ │По электронной почте│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lastRenderedPageBreak/>
        <w:t>│ обращения  │  │        дней с момента регистрации        │    └────────┘ │заявителю либо в МФЦ│</w:t>
      </w:r>
    </w:p>
    <w:p w:rsidR="00FE5029" w:rsidRDefault="00FE5029" w:rsidP="00FE5029">
      <w:pPr>
        <w:pStyle w:val="ConsPlusNonformat"/>
        <w:jc w:val="both"/>
      </w:pPr>
      <w:r>
        <w:rPr>
          <w:sz w:val="16"/>
        </w:rPr>
        <w:t>└────────────┘  └──────────────────────────────────────────┘&lt;──────────────┴────────────────────┘</w:t>
      </w: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jc w:val="both"/>
      </w:pPr>
    </w:p>
    <w:p w:rsidR="00FE5029" w:rsidRDefault="00FE5029" w:rsidP="00FE50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5029" w:rsidRPr="00747E96" w:rsidRDefault="00FE5029" w:rsidP="00FE5029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25337" w:rsidRDefault="00B25337"/>
    <w:p w:rsidR="00593D19" w:rsidRDefault="00593D19"/>
    <w:p w:rsidR="00593D19" w:rsidRDefault="00593D19"/>
    <w:p w:rsidR="00593D19" w:rsidRDefault="00593D19"/>
    <w:p w:rsidR="00593D19" w:rsidRDefault="00593D19"/>
    <w:p w:rsidR="00593D19" w:rsidRDefault="00593D19"/>
    <w:p w:rsidR="00593D19" w:rsidRDefault="00593D19"/>
    <w:p w:rsidR="00593D19" w:rsidRDefault="00593D19"/>
    <w:p w:rsidR="00593D19" w:rsidRDefault="00593D19"/>
    <w:p w:rsidR="00593D19" w:rsidRDefault="00593D19"/>
    <w:p w:rsidR="00593D19" w:rsidRDefault="00593D19"/>
    <w:p w:rsidR="00593D19" w:rsidRDefault="00593D19"/>
    <w:p w:rsidR="00593D19" w:rsidRDefault="00593D19"/>
    <w:p w:rsidR="00593D19" w:rsidRDefault="00593D19"/>
    <w:sectPr w:rsidR="00593D19" w:rsidSect="00FE5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5029"/>
    <w:rsid w:val="00066CB4"/>
    <w:rsid w:val="00094A6F"/>
    <w:rsid w:val="003D422A"/>
    <w:rsid w:val="003E3E3F"/>
    <w:rsid w:val="005243E2"/>
    <w:rsid w:val="00593D19"/>
    <w:rsid w:val="00695CCC"/>
    <w:rsid w:val="007D2002"/>
    <w:rsid w:val="009E49B2"/>
    <w:rsid w:val="00B25337"/>
    <w:rsid w:val="00CE174E"/>
    <w:rsid w:val="00FE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E50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FE50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E50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B0907D6B6DFD955317E3F494F0D0F3D93EE590C446FF762D2DC402CED9E03F7E7E8264A8E0A86D1FA5154392AWEcBI" TargetMode="External"/><Relationship Id="rId117" Type="http://schemas.openxmlformats.org/officeDocument/2006/relationships/hyperlink" Target="consultantplus://offline/ref=FB0907D6B6DFD955317E21445961513191E50300436BFE3D8F8E467BB2CE05A2B5A87813CD4F95D1FB4F573E28E8853E270DBB58C3E95DBC7089FE01W3c0I" TargetMode="External"/><Relationship Id="rId21" Type="http://schemas.openxmlformats.org/officeDocument/2006/relationships/hyperlink" Target="consultantplus://offline/ref=FB0907D6B6DFD955317E21445961513191E50300436AFC30868C467BB2CE05A2B5A87813CD4F95D1FB4F563A2DE8853E270DBB58C3E95DBC7089FE01W3c0I" TargetMode="External"/><Relationship Id="rId42" Type="http://schemas.openxmlformats.org/officeDocument/2006/relationships/hyperlink" Target="consultantplus://offline/ref=FB0907D6B6DFD955317E21445961513191E50300436AFD35898E467BB2CE05A2B5A87813DF4FCDDDFB4E48382AFDD36F62W5c0I" TargetMode="External"/><Relationship Id="rId47" Type="http://schemas.openxmlformats.org/officeDocument/2006/relationships/hyperlink" Target="consultantplus://offline/ref=FB0907D6B6DFD955317E3F494F0D0F3D93EE5F044569F762D2DC402CED9E03F7F5E87E458A0F9384AA0B03342BE2CF6E6246B458C3WFcFI" TargetMode="External"/><Relationship Id="rId63" Type="http://schemas.openxmlformats.org/officeDocument/2006/relationships/hyperlink" Target="consultantplus://offline/ref=FB0907D6B6DFD955317E21445961513191E50300436BFE3D8F8E467BB2CE05A2B5A87813CD4F95D1FB4F573B2FE8853E270DBB58C3E95DBC7089FE01W3c0I" TargetMode="External"/><Relationship Id="rId68" Type="http://schemas.openxmlformats.org/officeDocument/2006/relationships/hyperlink" Target="consultantplus://offline/ref=FB0907D6B6DFD955317E21445961513191E503004A68F4338F831B71BA9709A0B2A72704CA0699D0FB4F503020B7802B3655B659DCF65DA36C8BFFW0c8I" TargetMode="External"/><Relationship Id="rId84" Type="http://schemas.openxmlformats.org/officeDocument/2006/relationships/hyperlink" Target="consultantplus://offline/ref=FB0907D6B6DFD955317E21445961513191E503004368F4378F8E467BB2CE05A2B5A87813CD4F95D1FB4F563828E8853E270DBB58C3E95DBC7089FE01W3c0I" TargetMode="External"/><Relationship Id="rId89" Type="http://schemas.openxmlformats.org/officeDocument/2006/relationships/hyperlink" Target="consultantplus://offline/ref=FB0907D6B6DFD955317E21445961513191E503004A68F4338F831B71BA9709A0B2A72704CA0699D0FB4F513D20B7802B3655B659DCF65DA36C8BFFW0c8I" TargetMode="External"/><Relationship Id="rId112" Type="http://schemas.openxmlformats.org/officeDocument/2006/relationships/hyperlink" Target="consultantplus://offline/ref=FB0907D6B6DFD955317E3F494F0D0F3D93EE5F044569F762D2DC402CED9E03F7F5E87E468E0B9BD5F94402686FB6DC6F6246B759DCF55CBCW6c6I" TargetMode="External"/><Relationship Id="rId133" Type="http://schemas.openxmlformats.org/officeDocument/2006/relationships/theme" Target="theme/theme1.xml"/><Relationship Id="rId16" Type="http://schemas.openxmlformats.org/officeDocument/2006/relationships/hyperlink" Target="consultantplus://offline/ref=FB0907D6B6DFD955317E21445961513191E50300436BFE3D8F8E467BB2CE05A2B5A87813CD4F95D1FB4F57382FE8853E270DBB58C3E95DBC7089FE01W3c0I" TargetMode="External"/><Relationship Id="rId107" Type="http://schemas.openxmlformats.org/officeDocument/2006/relationships/hyperlink" Target="consultantplus://offline/ref=FB0907D6B6DFD955317E3F494F0D0F3D93EE5F044569F762D2DC402CED9E03F7F5E87E468E0B9BD5F94402686FB6DC6F6246B759DCF55CBCW6c6I" TargetMode="External"/><Relationship Id="rId11" Type="http://schemas.openxmlformats.org/officeDocument/2006/relationships/hyperlink" Target="consultantplus://offline/ref=FB0907D6B6DFD955317E21445961513191E50300436AF4328F8D467BB2CE05A2B5A87813CD4F95D1FB4F563B2CE8853E270DBB58C3E95DBC7089FE01W3c0I" TargetMode="External"/><Relationship Id="rId32" Type="http://schemas.openxmlformats.org/officeDocument/2006/relationships/hyperlink" Target="consultantplus://offline/ref=FB0907D6B6DFD955317E3F494F0D0F3D91E85C0E4A6DF762D2DC402CED9E03F7E7E8264A8E0A86D1FA5154392AWEcBI" TargetMode="External"/><Relationship Id="rId37" Type="http://schemas.openxmlformats.org/officeDocument/2006/relationships/hyperlink" Target="consultantplus://offline/ref=FB0907D6B6DFD955317E3F494F0D0F3D91E8550A406BF762D2DC402CED9E03F7E7E8264A8E0A86D1FA5154392AWEcBI" TargetMode="External"/><Relationship Id="rId53" Type="http://schemas.openxmlformats.org/officeDocument/2006/relationships/hyperlink" Target="consultantplus://offline/ref=FB0907D6B6DFD955317E21445961513191E503004A68F4338F831B71BA9709A0B2A72704CA0699D0FB4F533E20B7802B3655B659DCF65DA36C8BFFW0c8I" TargetMode="External"/><Relationship Id="rId58" Type="http://schemas.openxmlformats.org/officeDocument/2006/relationships/hyperlink" Target="consultantplus://offline/ref=FB0907D6B6DFD955317E21445961513191E503004469F5358D831B71BA9709A0B2A72704CA0699D0FB4F573A20B7802B3655B659DCF65DA36C8BFFW0c8I" TargetMode="External"/><Relationship Id="rId74" Type="http://schemas.openxmlformats.org/officeDocument/2006/relationships/hyperlink" Target="consultantplus://offline/ref=FB0907D6B6DFD955317E21445961513191E50300436BFE3D8F8E467BB2CE05A2B5A87813CD4F95D1FB4F573A2FE8853E270DBB58C3E95DBC7089FE01W3c0I" TargetMode="External"/><Relationship Id="rId79" Type="http://schemas.openxmlformats.org/officeDocument/2006/relationships/hyperlink" Target="consultantplus://offline/ref=FB0907D6B6DFD955317E21445961513191E503004368F4378F8E467BB2CE05A2B5A87813CD4F95D1FB4F563923E8853E270DBB58C3E95DBC7089FE01W3c0I" TargetMode="External"/><Relationship Id="rId102" Type="http://schemas.openxmlformats.org/officeDocument/2006/relationships/hyperlink" Target="consultantplus://offline/ref=FB0907D6B6DFD955317E3F494F0D0F3D93EE5F044569F762D2DC402CED9E03F7F5E87E468E0B9BD5F94402686FB6DC6F6246B759DCF55CBCW6c6I" TargetMode="External"/><Relationship Id="rId123" Type="http://schemas.openxmlformats.org/officeDocument/2006/relationships/hyperlink" Target="consultantplus://offline/ref=FB0907D6B6DFD955317E21445961513191E50300436BFE3D8F8E467BB2CE05A2B5A87813CD4F95D1FB4F57312EE8853E270DBB58C3E95DBC7089FE01W3c0I" TargetMode="External"/><Relationship Id="rId128" Type="http://schemas.openxmlformats.org/officeDocument/2006/relationships/hyperlink" Target="consultantplus://offline/ref=FB0907D6B6DFD955317E21445961513191E50300436AFC30868C467BB2CE05A2B5A87813CD4F95D1FB4F563A22E8853E270DBB58C3E95DBC7089FE01W3c0I" TargetMode="External"/><Relationship Id="rId5" Type="http://schemas.openxmlformats.org/officeDocument/2006/relationships/hyperlink" Target="consultantplus://offline/ref=FB0907D6B6DFD955317E21445961513191E503004A68F4338F831B71BA9709A0B2A72704CA0699D0FB4F563C20B7802B3655B659DCF65DA36C8BFFW0c8I" TargetMode="External"/><Relationship Id="rId90" Type="http://schemas.openxmlformats.org/officeDocument/2006/relationships/hyperlink" Target="consultantplus://offline/ref=FB0907D6B6DFD955317E21445961513191E503004469F5358D831B71BA9709A0B2A72704CA0699D0FB4F553A20B7802B3655B659DCF65DA36C8BFFW0c8I" TargetMode="External"/><Relationship Id="rId95" Type="http://schemas.openxmlformats.org/officeDocument/2006/relationships/hyperlink" Target="consultantplus://offline/ref=FB0907D6B6DFD955317E21445961513191E503004469F5358D831B71BA9709A0B2A72704CA0699D0FB4F533D20B7802B3655B659DCF65DA36C8BFFW0c8I" TargetMode="External"/><Relationship Id="rId14" Type="http://schemas.openxmlformats.org/officeDocument/2006/relationships/hyperlink" Target="consultantplus://offline/ref=FB0907D6B6DFD955317E21445961513191E50300436AFC30868C467BB2CE05A2B5A87813CD4F95D1FB4F563A28E8853E270DBB58C3E95DBC7089FE01W3c0I" TargetMode="External"/><Relationship Id="rId22" Type="http://schemas.openxmlformats.org/officeDocument/2006/relationships/hyperlink" Target="consultantplus://offline/ref=FB0907D6B6DFD955317E21445961513191E50300436BFE3D8F8E467BB2CE05A2B5A87813CD4F95D1FB4F57382DE8853E270DBB58C3E95DBC7089FE01W3c0I" TargetMode="External"/><Relationship Id="rId27" Type="http://schemas.openxmlformats.org/officeDocument/2006/relationships/hyperlink" Target="consultantplus://offline/ref=FB0907D6B6DFD955317E3F494F0D0F3D92E75C0F4561F762D2DC402CED9E03F7E7E8264A8E0A86D1FA5154392AWEcBI" TargetMode="External"/><Relationship Id="rId30" Type="http://schemas.openxmlformats.org/officeDocument/2006/relationships/hyperlink" Target="consultantplus://offline/ref=FB0907D6B6DFD955317E3F494F0D0F3D91E659084A6FF762D2DC402CED9E03F7E7E8264A8E0A86D1FA5154392AWEcBI" TargetMode="External"/><Relationship Id="rId35" Type="http://schemas.openxmlformats.org/officeDocument/2006/relationships/hyperlink" Target="consultantplus://offline/ref=FB0907D6B6DFD955317E21445961513191E503004A6EFB3488831B71BA9709A0B2A72704CA0699D0FB4F573820B7802B3655B659DCF65DA36C8BFFW0c8I" TargetMode="External"/><Relationship Id="rId43" Type="http://schemas.openxmlformats.org/officeDocument/2006/relationships/hyperlink" Target="consultantplus://offline/ref=FB0907D6B6DFD955317E21445961513191E50300436BFE3D8F8E467BB2CE05A2B5A87813CD4F95D1FB4F573B2BE8853E270DBB58C3E95DBC7089FE01W3c0I" TargetMode="External"/><Relationship Id="rId48" Type="http://schemas.openxmlformats.org/officeDocument/2006/relationships/hyperlink" Target="consultantplus://offline/ref=FB0907D6B6DFD955317E3F494F0D0F3D93EE5F044569F762D2DC402CED9E03F7F5E87E458A0F9384AA0B03342BE2CF6E6246B458C3WFcFI" TargetMode="External"/><Relationship Id="rId56" Type="http://schemas.openxmlformats.org/officeDocument/2006/relationships/hyperlink" Target="consultantplus://offline/ref=FB0907D6B6DFD955317E21445961513191E503004A68F4338F831B71BA9709A0B2A72704CA0699D0FB4F503D20B7802B3655B659DCF65DA36C8BFFW0c8I" TargetMode="External"/><Relationship Id="rId64" Type="http://schemas.openxmlformats.org/officeDocument/2006/relationships/hyperlink" Target="consultantplus://offline/ref=FB0907D6B6DFD955317E21445961513191E50300436BFE3D8F8E467BB2CE05A2B5A87813CD4F95D1FB4F573B2EE8853E270DBB58C3E95DBC7089FE01W3c0I" TargetMode="External"/><Relationship Id="rId69" Type="http://schemas.openxmlformats.org/officeDocument/2006/relationships/hyperlink" Target="consultantplus://offline/ref=FB0907D6B6DFD955317E21445961513191E50300436BFE3D8F8E467BB2CE05A2B5A87813CD4F95D1FB4F573B23E8853E270DBB58C3E95DBC7089FE01W3c0I" TargetMode="External"/><Relationship Id="rId77" Type="http://schemas.openxmlformats.org/officeDocument/2006/relationships/hyperlink" Target="consultantplus://offline/ref=FB0907D6B6DFD955317E3F494F0D0F3D93EE5E0B406FF762D2DC402CED9E03F7E7E8264A8E0A86D1FA5154392AWEcBI" TargetMode="External"/><Relationship Id="rId100" Type="http://schemas.openxmlformats.org/officeDocument/2006/relationships/hyperlink" Target="consultantplus://offline/ref=FB0907D6B6DFD955317E21445961513191E50300436BFE3D8F8E467BB2CE05A2B5A87813CD4F95D1FB4F573C2BE8853E270DBB58C3E95DBC7089FE01W3c0I" TargetMode="External"/><Relationship Id="rId105" Type="http://schemas.openxmlformats.org/officeDocument/2006/relationships/hyperlink" Target="consultantplus://offline/ref=FB0907D6B6DFD955317E21445961513191E50300436BFE3D8F8E467BB2CE05A2B5A87813CD4F95D1FB4F573C28E8853E270DBB58C3E95DBC7089FE01W3c0I" TargetMode="External"/><Relationship Id="rId113" Type="http://schemas.openxmlformats.org/officeDocument/2006/relationships/hyperlink" Target="consultantplus://offline/ref=FB0907D6B6DFD955317E21445961513191E50300436BFE3D8F8E467BB2CE05A2B5A87813CD4F95D1FB4F573E2AE8853E270DBB58C3E95DBC7089FE01W3c0I" TargetMode="External"/><Relationship Id="rId118" Type="http://schemas.openxmlformats.org/officeDocument/2006/relationships/hyperlink" Target="consultantplus://offline/ref=FB0907D6B6DFD955317E21445961513191E50300436BFE3D8F8E467BB2CE05A2B5A87813CD4F95D1FB4F573E22E8853E270DBB58C3E95DBC7089FE01W3c0I" TargetMode="External"/><Relationship Id="rId126" Type="http://schemas.openxmlformats.org/officeDocument/2006/relationships/hyperlink" Target="consultantplus://offline/ref=FB0907D6B6DFD955317E21445961513191E503004A68F4338F831B71BA9709A0B2A72704CA0699D0FB4F503120B7802B3655B659DCF65DA36C8BFFW0c8I" TargetMode="External"/><Relationship Id="rId134" Type="http://schemas.microsoft.com/office/2007/relationships/stylesWithEffects" Target="stylesWithEffects.xml"/><Relationship Id="rId8" Type="http://schemas.openxmlformats.org/officeDocument/2006/relationships/hyperlink" Target="consultantplus://offline/ref=FB0907D6B6DFD955317E21445961513191E50300436AFC30868C467BB2CE05A2B5A87813CD4F95D1FB4F563A29E8853E270DBB58C3E95DBC7089FE01W3c0I" TargetMode="External"/><Relationship Id="rId51" Type="http://schemas.openxmlformats.org/officeDocument/2006/relationships/hyperlink" Target="consultantplus://offline/ref=FB0907D6B6DFD955317E21445961513191E503004469F5358D831B71BA9709A0B2A72704CA0699D0FB4F563F20B7802B3655B659DCF65DA36C8BFFW0c8I" TargetMode="External"/><Relationship Id="rId72" Type="http://schemas.openxmlformats.org/officeDocument/2006/relationships/hyperlink" Target="consultantplus://offline/ref=FB0907D6B6DFD955317E21445961513191E503004A6EFB3488831B71BA9709A0B2A72704CA0699D0FB4F543820B7802B3655B659DCF65DA36C8BFFW0c8I" TargetMode="External"/><Relationship Id="rId80" Type="http://schemas.openxmlformats.org/officeDocument/2006/relationships/hyperlink" Target="consultantplus://offline/ref=FB0907D6B6DFD955317E21445961513191E503004368F4378F8E467BB2CE05A2B5A87813CD4F95D1FB4F563922E8853E270DBB58C3E95DBC7089FE01W3c0I" TargetMode="External"/><Relationship Id="rId85" Type="http://schemas.openxmlformats.org/officeDocument/2006/relationships/hyperlink" Target="consultantplus://offline/ref=FB0907D6B6DFD955317E21445961513191E503004368F4378F8E467BB2CE05A2B5A87813CD4F95D1FB4F56382FE8853E270DBB58C3E95DBC7089FE01W3c0I" TargetMode="External"/><Relationship Id="rId93" Type="http://schemas.openxmlformats.org/officeDocument/2006/relationships/hyperlink" Target="consultantplus://offline/ref=FB0907D6B6DFD955317E21445961513191E503004A68F4338F831B71BA9709A0B2A72704CA0699D0FB4F5E3820B7802B3655B659DCF65DA36C8BFFW0c8I" TargetMode="External"/><Relationship Id="rId98" Type="http://schemas.openxmlformats.org/officeDocument/2006/relationships/hyperlink" Target="consultantplus://offline/ref=FB0907D6B6DFD955317E3F494F0D0F3D93EE5F044569F762D2DC402CED9E03F7F5E87E468E0B9BD5F94402686FB6DC6F6246B759DCF55CBCW6c6I" TargetMode="External"/><Relationship Id="rId121" Type="http://schemas.openxmlformats.org/officeDocument/2006/relationships/hyperlink" Target="consultantplus://offline/ref=FB0907D6B6DFD955317E21445961513191E503004A68F4338F831B71BA9709A0B2A72704CA0699D0FB4F5E3D20B7802B3655B659DCF65DA36C8BFFW0c8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B0907D6B6DFD955317E21445961513191E503004A68F4338F831B71BA9709A0B2A72704CA0699D0FB4F563E20B7802B3655B659DCF65DA36C8BFFW0c8I" TargetMode="External"/><Relationship Id="rId17" Type="http://schemas.openxmlformats.org/officeDocument/2006/relationships/hyperlink" Target="consultantplus://offline/ref=FB0907D6B6DFD955317E21445961513191E503004469F5358D831B71BA9709A0B2A72704CA0699D0FB4F563C20B7802B3655B659DCF65DA36C8BFFW0c8I" TargetMode="External"/><Relationship Id="rId25" Type="http://schemas.openxmlformats.org/officeDocument/2006/relationships/hyperlink" Target="consultantplus://offline/ref=FB0907D6B6DFD955317E3F494F0D0F3D92E65A08493EA06083894E29E5CE59E7E3A17346900A99CEF94F57W3c1I" TargetMode="External"/><Relationship Id="rId33" Type="http://schemas.openxmlformats.org/officeDocument/2006/relationships/hyperlink" Target="consultantplus://offline/ref=FB0907D6B6DFD955317E21445961513191E503004A6EFB3488831B71BA9709A0B2A72704CA0699D0FB4F563020B7802B3655B659DCF65DA36C8BFFW0c8I" TargetMode="External"/><Relationship Id="rId38" Type="http://schemas.openxmlformats.org/officeDocument/2006/relationships/hyperlink" Target="consultantplus://offline/ref=FB0907D6B6DFD955317E21445961513191E50300436BFE3D8F8E467BB2CE05A2B5A87813CD4F95D1FB4F573823E8853E270DBB58C3E95DBC7089FE01W3c0I" TargetMode="External"/><Relationship Id="rId46" Type="http://schemas.openxmlformats.org/officeDocument/2006/relationships/hyperlink" Target="consultantplus://offline/ref=FB0907D6B6DFD955317E3F494F0D0F3D93EE5F044569F762D2DC402CED9E03F7F5E87E4586099384AA0B03342BE2CF6E6246B458C3WFcFI" TargetMode="External"/><Relationship Id="rId59" Type="http://schemas.openxmlformats.org/officeDocument/2006/relationships/hyperlink" Target="consultantplus://offline/ref=FB0907D6B6DFD955317E21445961513191E503004A6EFB3488831B71BA9709A0B2A72704CA0699D0FB4F573120B7802B3655B659DCF65DA36C8BFFW0c8I" TargetMode="External"/><Relationship Id="rId67" Type="http://schemas.openxmlformats.org/officeDocument/2006/relationships/hyperlink" Target="consultantplus://offline/ref=FB0907D6B6DFD955317E21445961513191E503004469F5358D831B71BA9709A0B2A72704CA0699D0FB4F573020B7802B3655B659DCF65DA36C8BFFW0c8I" TargetMode="External"/><Relationship Id="rId103" Type="http://schemas.openxmlformats.org/officeDocument/2006/relationships/hyperlink" Target="consultantplus://offline/ref=FB0907D6B6DFD955317E3F494F0D0F3D93EE5F044569F762D2DC402CED9E03F7F5E87E45870B9384AA0B03342BE2CF6E6246B458C3WFcFI" TargetMode="External"/><Relationship Id="rId108" Type="http://schemas.openxmlformats.org/officeDocument/2006/relationships/hyperlink" Target="consultantplus://offline/ref=FB0907D6B6DFD955317E21445961513191E50300436BFE3D8F8E467BB2CE05A2B5A87813CD4F95D1FB4F573F2CE8853E270DBB58C3E95DBC7089FE01W3c0I" TargetMode="External"/><Relationship Id="rId116" Type="http://schemas.openxmlformats.org/officeDocument/2006/relationships/hyperlink" Target="consultantplus://offline/ref=FB0907D6B6DFD955317E3F494F0D0F3D93EE5F044569F762D2DC402CED9E03F7F5E87E468E0B9BD5F94402686FB6DC6F6246B759DCF55CBCW6c6I" TargetMode="External"/><Relationship Id="rId124" Type="http://schemas.openxmlformats.org/officeDocument/2006/relationships/hyperlink" Target="consultantplus://offline/ref=FB0907D6B6DFD955317E21445961513191E503004A6EFB3488831B71BA9709A0B2A72704CA0699D0FB4F543120B7802B3655B659DCF65DA36C8BFFW0c8I" TargetMode="External"/><Relationship Id="rId129" Type="http://schemas.openxmlformats.org/officeDocument/2006/relationships/hyperlink" Target="consultantplus://offline/ref=FB0907D6B6DFD955317E21445961513191E50300436BFE3D8F8E467BB2CE05A2B5A87813CD4F95D1FB4F57382CE8853E270DBB58C3E95DBC7089FE01W3c0I" TargetMode="External"/><Relationship Id="rId20" Type="http://schemas.openxmlformats.org/officeDocument/2006/relationships/hyperlink" Target="consultantplus://offline/ref=FB0907D6B6DFD955317E21445961513191E503004368F4378F8E467BB2CE05A2B5A87813CD4F95D1FB4F56392EE8853E270DBB58C3E95DBC7089FE01W3c0I" TargetMode="External"/><Relationship Id="rId41" Type="http://schemas.openxmlformats.org/officeDocument/2006/relationships/hyperlink" Target="consultantplus://offline/ref=FB0907D6B6DFD955317E21445961513191E503004A69F9378C831B71BA9709A0B2A72716CA5E95D0FA51573835E1D16EW6cBI" TargetMode="External"/><Relationship Id="rId54" Type="http://schemas.openxmlformats.org/officeDocument/2006/relationships/hyperlink" Target="consultantplus://offline/ref=FB0907D6B6DFD955317E21445961513191E503004A68F4338F831B71BA9709A0B2A72704CA0699D0FB4F533020B7802B3655B659DCF65DA36C8BFFW0c8I" TargetMode="External"/><Relationship Id="rId62" Type="http://schemas.openxmlformats.org/officeDocument/2006/relationships/hyperlink" Target="consultantplus://offline/ref=FB0907D6B6DFD955317E21445961513191E503004A68F4338F831B71BA9709A0B2A72704CA0699D0FB4F503120B7802B3655B659DCF65DA36C8BFFW0c8I" TargetMode="External"/><Relationship Id="rId70" Type="http://schemas.openxmlformats.org/officeDocument/2006/relationships/hyperlink" Target="consultantplus://offline/ref=FB0907D6B6DFD955317E21445961513191E50300436BFE3D8F8E467BB2CE05A2B5A87813CD4F95D1FB4F573A2AE8853E270DBB58C3E95DBC7089FE01W3c0I" TargetMode="External"/><Relationship Id="rId75" Type="http://schemas.openxmlformats.org/officeDocument/2006/relationships/hyperlink" Target="consultantplus://offline/ref=FB0907D6B6DFD955317E21445961513191E503004A68F4338F831B71BA9709A0B2A72704CA0699D0FB4F513B20B7802B3655B659DCF65DA36C8BFFW0c8I" TargetMode="External"/><Relationship Id="rId83" Type="http://schemas.openxmlformats.org/officeDocument/2006/relationships/hyperlink" Target="consultantplus://offline/ref=FB0907D6B6DFD955317E21445961513191E503004368F4378F8E467BB2CE05A2B5A87813CD4F95D1FB4F563829E8853E270DBB58C3E95DBC7089FE01W3c0I" TargetMode="External"/><Relationship Id="rId88" Type="http://schemas.openxmlformats.org/officeDocument/2006/relationships/hyperlink" Target="consultantplus://offline/ref=FB0907D6B6DFD955317E21445961513191E503004469F5358D831B71BA9709A0B2A72704CA0699D0FB4F543C20B7802B3655B659DCF65DA36C8BFFW0c8I" TargetMode="External"/><Relationship Id="rId91" Type="http://schemas.openxmlformats.org/officeDocument/2006/relationships/hyperlink" Target="consultantplus://offline/ref=FB0907D6B6DFD955317E21445961513191E50300436BFE3D8F8E467BB2CE05A2B5A87813CD4F95D1FB4F573A22E8853E270DBB58C3E95DBC7089FE01W3c0I" TargetMode="External"/><Relationship Id="rId96" Type="http://schemas.openxmlformats.org/officeDocument/2006/relationships/hyperlink" Target="consultantplus://offline/ref=FB0907D6B6DFD955317E21445961513191E50300436BFE3D8F8E467BB2CE05A2B5A87813CD4F95D1FB4F573D23E8853E270DBB58C3E95DBC7089FE01W3c0I" TargetMode="External"/><Relationship Id="rId111" Type="http://schemas.openxmlformats.org/officeDocument/2006/relationships/hyperlink" Target="consultantplus://offline/ref=FB0907D6B6DFD955317E21445961513191E503004368F4378F8E467BB2CE05A2B5A87813CD4F95D1FB4F563822E8853E270DBB58C3E95DBC7089FE01W3c0I" TargetMode="External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0907D6B6DFD955317E21445961513191E503004A6EFB3488831B71BA9709A0B2A72704CA0699D0FB4F563C20B7802B3655B659DCF65DA36C8BFFW0c8I" TargetMode="External"/><Relationship Id="rId15" Type="http://schemas.openxmlformats.org/officeDocument/2006/relationships/hyperlink" Target="consultantplus://offline/ref=FB0907D6B6DFD955317E21445961513191E50300436AFC30868C467BB2CE05A2B5A87813CD4F95D1FB4F563A2FE8853E270DBB58C3E95DBC7089FE01W3c0I" TargetMode="External"/><Relationship Id="rId23" Type="http://schemas.openxmlformats.org/officeDocument/2006/relationships/hyperlink" Target="consultantplus://offline/ref=FB0907D6B6DFD955317E21445961513191E503004A68F4338F831B71BA9709A0B2A72704CA0699D0FB4F573B20B7802B3655B659DCF65DA36C8BFFW0c8I" TargetMode="External"/><Relationship Id="rId28" Type="http://schemas.openxmlformats.org/officeDocument/2006/relationships/hyperlink" Target="consultantplus://offline/ref=FB0907D6B6DFD955317E3F494F0D0F3D92EF5A054A6EF762D2DC402CED9E03F7E7E8264A8E0A86D1FA5154392AWEcBI" TargetMode="External"/><Relationship Id="rId36" Type="http://schemas.openxmlformats.org/officeDocument/2006/relationships/hyperlink" Target="consultantplus://offline/ref=FB0907D6B6DFD955317E3F494F0D0F3D91EC590D416EF762D2DC402CED9E03F7E7E8264A8E0A86D1FA5154392AWEcBI" TargetMode="External"/><Relationship Id="rId49" Type="http://schemas.openxmlformats.org/officeDocument/2006/relationships/hyperlink" Target="consultantplus://offline/ref=FB0907D6B6DFD955317E21445961513191E50300436BFE3D8F8E467BB2CE05A2B5A87813CD4F95D1FB4F573B29E8853E270DBB58C3E95DBC7089FE01W3c0I" TargetMode="External"/><Relationship Id="rId57" Type="http://schemas.openxmlformats.org/officeDocument/2006/relationships/hyperlink" Target="consultantplus://offline/ref=FB0907D6B6DFD955317E21445961513191E503004A6EFB3488831B71BA9709A0B2A72704CA0699D0FB4F573120B7802B3655B659DCF65DA36C8BFFW0c8I" TargetMode="External"/><Relationship Id="rId106" Type="http://schemas.openxmlformats.org/officeDocument/2006/relationships/hyperlink" Target="consultantplus://offline/ref=FB0907D6B6DFD955317E21445961513191E50300436BFE3D8F8E467BB2CE05A2B5A87813CD4F95D1FB4F573F2DE8853E270DBB58C3E95DBC7089FE01W3c0I" TargetMode="External"/><Relationship Id="rId114" Type="http://schemas.openxmlformats.org/officeDocument/2006/relationships/hyperlink" Target="consultantplus://offline/ref=FB0907D6B6DFD955317E3F494F0D0F3D93EE5F044569F762D2DC402CED9E03F7F5E87E468E0B9BD5F94402686FB6DC6F6246B759DCF55CBCW6c6I" TargetMode="External"/><Relationship Id="rId119" Type="http://schemas.openxmlformats.org/officeDocument/2006/relationships/hyperlink" Target="consultantplus://offline/ref=FB0907D6B6DFD955317E21445961513191E50300436BFE3D8F8E467BB2CE05A2B5A87813CD4F95D1FB4F573129E8853E270DBB58C3E95DBC7089FE01W3c0I" TargetMode="External"/><Relationship Id="rId127" Type="http://schemas.openxmlformats.org/officeDocument/2006/relationships/hyperlink" Target="consultantplus://offline/ref=FB0907D6B6DFD955317E21445961513191E503004A68F4338F831B71BA9709A0B2A72704CA0699D0FB4F573920B7802B3655B659DCF65DA36C8BFFW0c8I" TargetMode="External"/><Relationship Id="rId10" Type="http://schemas.openxmlformats.org/officeDocument/2006/relationships/hyperlink" Target="consultantplus://offline/ref=FB0907D6B6DFD955317E3F494F0D0F3D93EE5F044569F762D2DC402CED9E03F7F5E87E468E0B98D9FF4402686FB6DC6F6246B759DCF55CBCW6c6I" TargetMode="External"/><Relationship Id="rId31" Type="http://schemas.openxmlformats.org/officeDocument/2006/relationships/hyperlink" Target="consultantplus://offline/ref=FB0907D6B6DFD955317E21445961513191E503004A6EFB3488831B71BA9709A0B2A72704CA0699D0FB4F563E20B7802B3655B659DCF65DA36C8BFFW0c8I" TargetMode="External"/><Relationship Id="rId44" Type="http://schemas.openxmlformats.org/officeDocument/2006/relationships/hyperlink" Target="consultantplus://offline/ref=FB0907D6B6DFD955317E3F494F0D0F3D93EE5F044569F762D2DC402CED9E03F7F5E87E468E0B98D1FA4402686FB6DC6F6246B759DCF55CBCW6c6I" TargetMode="External"/><Relationship Id="rId52" Type="http://schemas.openxmlformats.org/officeDocument/2006/relationships/hyperlink" Target="consultantplus://offline/ref=FB0907D6B6DFD955317E21445961513191E503004A68F4338F831B71BA9709A0B2A72704CA0699D0FB4F553B20B7802B3655B659DCF65DA36C8BFFW0c8I" TargetMode="External"/><Relationship Id="rId60" Type="http://schemas.openxmlformats.org/officeDocument/2006/relationships/hyperlink" Target="consultantplus://offline/ref=FB0907D6B6DFD955317E21445961513191E503004A68F4338F831B71BA9709A0B2A72704CA0699D0FB4F503C20B7802B3655B659DCF65DA36C8BFFW0c8I" TargetMode="External"/><Relationship Id="rId65" Type="http://schemas.openxmlformats.org/officeDocument/2006/relationships/hyperlink" Target="consultantplus://offline/ref=FB0907D6B6DFD955317E21445961513191E50300436BFE3D8F8E467BB2CE05A2B5A87813CD4F95D1FB4F573B2DE8853E270DBB58C3E95DBC7089FE01W3c0I" TargetMode="External"/><Relationship Id="rId73" Type="http://schemas.openxmlformats.org/officeDocument/2006/relationships/hyperlink" Target="consultantplus://offline/ref=FB0907D6B6DFD955317E21445961513191E503004A68F4338F831B71BA9709A0B2A72704CA0699D0FB4F513820B7802B3655B659DCF65DA36C8BFFW0c8I" TargetMode="External"/><Relationship Id="rId78" Type="http://schemas.openxmlformats.org/officeDocument/2006/relationships/hyperlink" Target="consultantplus://offline/ref=FB0907D6B6DFD955317E21445961513191E503004368F4378F8E467BB2CE05A2B5A87813CD4F95D1FB4F56392DE8853E270DBB58C3E95DBC7089FE01W3c0I" TargetMode="External"/><Relationship Id="rId81" Type="http://schemas.openxmlformats.org/officeDocument/2006/relationships/hyperlink" Target="consultantplus://offline/ref=FB0907D6B6DFD955317E21445961513191E503004368F4378F8E467BB2CE05A2B5A87813CD4F95D1FB4F56382BE8853E270DBB58C3E95DBC7089FE01W3c0I" TargetMode="External"/><Relationship Id="rId86" Type="http://schemas.openxmlformats.org/officeDocument/2006/relationships/hyperlink" Target="consultantplus://offline/ref=FB0907D6B6DFD955317E21445961513191E503004A68F4338F831B71BA9709A0B2A72704CA0699D0FB4F513A20B7802B3655B659DCF65DA36C8BFFW0c8I" TargetMode="External"/><Relationship Id="rId94" Type="http://schemas.openxmlformats.org/officeDocument/2006/relationships/hyperlink" Target="consultantplus://offline/ref=FB0907D6B6DFD955317E21445961513191E503004A68F4338F831B71BA9709A0B2A72704CA0699D0FB4F5E3B20B7802B3655B659DCF65DA36C8BFFW0c8I" TargetMode="External"/><Relationship Id="rId99" Type="http://schemas.openxmlformats.org/officeDocument/2006/relationships/hyperlink" Target="consultantplus://offline/ref=FB0907D6B6DFD955317E3F494F0D0F3D93EE5F044569F762D2DC402CED9E03F7E7E8264A8E0A86D1FA5154392AWEcBI" TargetMode="External"/><Relationship Id="rId101" Type="http://schemas.openxmlformats.org/officeDocument/2006/relationships/hyperlink" Target="consultantplus://offline/ref=FB0907D6B6DFD955317E3F494F0D0F3D93EE5F044569F762D2DC402CED9E03F7F5E87E458A0F9384AA0B03342BE2CF6E6246B458C3WFcFI" TargetMode="External"/><Relationship Id="rId122" Type="http://schemas.openxmlformats.org/officeDocument/2006/relationships/hyperlink" Target="consultantplus://offline/ref=FB0907D6B6DFD955317E3F494F0D0F3D93EE5F044569F762D2DC402CED9E03F7F5E87E468E0C9384AA0B03342BE2CF6E6246B458C3WFcFI" TargetMode="External"/><Relationship Id="rId130" Type="http://schemas.openxmlformats.org/officeDocument/2006/relationships/hyperlink" Target="consultantplus://offline/ref=FB0907D6B6DFD955317E21445961513191E503004A6EFB3488831B71BA9709A0B2A72704CA0699D0FB4F523120B7802B3655B659DCF65DA36C8BFFW0c8I" TargetMode="External"/><Relationship Id="rId4" Type="http://schemas.openxmlformats.org/officeDocument/2006/relationships/hyperlink" Target="consultantplus://offline/ref=FB0907D6B6DFD955317E21445961513191E503004469F5358D831B71BA9709A0B2A72704CA0699D0FB4F563C20B7802B3655B659DCF65DA36C8BFFW0c8I" TargetMode="External"/><Relationship Id="rId9" Type="http://schemas.openxmlformats.org/officeDocument/2006/relationships/hyperlink" Target="consultantplus://offline/ref=FB0907D6B6DFD955317E21445961513191E50300436BFE3D8F8E467BB2CE05A2B5A87813CD4F95D1FB4F573829E8853E270DBB58C3E95DBC7089FE01W3c0I" TargetMode="External"/><Relationship Id="rId13" Type="http://schemas.openxmlformats.org/officeDocument/2006/relationships/hyperlink" Target="consultantplus://offline/ref=FB0907D6B6DFD955317E21445961513191E50300436BFE3D8F8E467BB2CE05A2B5A87813CD4F95D1FB4F57382CE8853E270DBB58C3E95DBC7089FE01W3c0I" TargetMode="External"/><Relationship Id="rId18" Type="http://schemas.openxmlformats.org/officeDocument/2006/relationships/hyperlink" Target="consultantplus://offline/ref=FB0907D6B6DFD955317E21445961513191E503004A68F4338F831B71BA9709A0B2A72704CA0699D0FB4F563020B7802B3655B659DCF65DA36C8BFFW0c8I" TargetMode="External"/><Relationship Id="rId39" Type="http://schemas.openxmlformats.org/officeDocument/2006/relationships/hyperlink" Target="consultantplus://offline/ref=FB0907D6B6DFD955317E21445961513191E50300436BFF36868A467BB2CE05A2B5A87813DF4FCDDDFB4E48382AFDD36F62W5c0I" TargetMode="External"/><Relationship Id="rId109" Type="http://schemas.openxmlformats.org/officeDocument/2006/relationships/hyperlink" Target="consultantplus://offline/ref=FB0907D6B6DFD955317E21445961513191E50300436BFE3D8F8E467BB2CE05A2B5A87813CD4F95D1FB4F573E2BE8853E270DBB58C3E95DBC7089FE01W3c0I" TargetMode="External"/><Relationship Id="rId34" Type="http://schemas.openxmlformats.org/officeDocument/2006/relationships/hyperlink" Target="consultantplus://offline/ref=FB0907D6B6DFD955317E3F494F0D0F3D91EB580D4A60F762D2DC402CED9E03F7E7E8264A8E0A86D1FA5154392AWEcBI" TargetMode="External"/><Relationship Id="rId50" Type="http://schemas.openxmlformats.org/officeDocument/2006/relationships/hyperlink" Target="consultantplus://offline/ref=FB0907D6B6DFD955317E21445961513191E503004A6EFB3488831B71BA9709A0B2A72704CA0699D0FB4F573F20B7802B3655B659DCF65DA36C8BFFW0c8I" TargetMode="External"/><Relationship Id="rId55" Type="http://schemas.openxmlformats.org/officeDocument/2006/relationships/hyperlink" Target="consultantplus://offline/ref=FB0907D6B6DFD955317E21445961513191E503004A68F4338F831B71BA9709A0B2A72704CA0699D0FB4F503A20B7802B3655B659DCF65DA36C8BFFW0c8I" TargetMode="External"/><Relationship Id="rId76" Type="http://schemas.openxmlformats.org/officeDocument/2006/relationships/hyperlink" Target="consultantplus://offline/ref=FB0907D6B6DFD955317E21445961513191E503004A68F4338F831B71BA9709A0B2A72704CA0699D0FB4F513B20B7802B3655B659DCF65DA36C8BFFW0c8I" TargetMode="External"/><Relationship Id="rId97" Type="http://schemas.openxmlformats.org/officeDocument/2006/relationships/hyperlink" Target="consultantplus://offline/ref=FB0907D6B6DFD955317E21445961513191E503004469F5358D831B71BA9709A0B2A72704CA0699D0FB4F533C20B7802B3655B659DCF65DA36C8BFFW0c8I" TargetMode="External"/><Relationship Id="rId104" Type="http://schemas.openxmlformats.org/officeDocument/2006/relationships/hyperlink" Target="consultantplus://offline/ref=FB0907D6B6DFD955317E3F494F0D0F3D93EE5F044569F762D2DC402CED9E03F7F5E87E468E0B9BD5FF4402686FB6DC6F6246B759DCF55CBCW6c6I" TargetMode="External"/><Relationship Id="rId120" Type="http://schemas.openxmlformats.org/officeDocument/2006/relationships/hyperlink" Target="consultantplus://offline/ref=FB0907D6B6DFD955317E21445961513191E50300436BFE3D8F8E467BB2CE05A2B5A87813CD4F95D1FB4F573128E8853E270DBB58C3E95DBC7089FE01W3c0I" TargetMode="External"/><Relationship Id="rId125" Type="http://schemas.openxmlformats.org/officeDocument/2006/relationships/hyperlink" Target="consultantplus://offline/ref=FB0907D6B6DFD955317E21445961513191E50300436BFE3D8F8E467BB2CE05A2B5A87813CD4F95D1FB4F57312CE8853E270DBB58C3E95DBC7089FE01W3c0I" TargetMode="External"/><Relationship Id="rId7" Type="http://schemas.openxmlformats.org/officeDocument/2006/relationships/hyperlink" Target="consultantplus://offline/ref=FB0907D6B6DFD955317E21445961513191E503004368F4378F8E467BB2CE05A2B5A87813CD4F95D1FB4F56392EE8853E270DBB58C3E95DBC7089FE01W3c0I" TargetMode="External"/><Relationship Id="rId71" Type="http://schemas.openxmlformats.org/officeDocument/2006/relationships/hyperlink" Target="consultantplus://offline/ref=FB0907D6B6DFD955317E21445961513191E503004A68F4338F831B71BA9709A0B2A72704CA0699D0FB4F513920B7802B3655B659DCF65DA36C8BFFW0c8I" TargetMode="External"/><Relationship Id="rId92" Type="http://schemas.openxmlformats.org/officeDocument/2006/relationships/hyperlink" Target="consultantplus://offline/ref=FB0907D6B6DFD955317E21445961513191E50300436BFE3D8F8E467BB2CE05A2B5A87813CD4F95D1FB4F573D2FE8853E270DBB58C3E95DBC7089FE01W3c0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B0907D6B6DFD955317E3F494F0D0F3D93EE5F044569F762D2DC402CED9E03F7F5E87E468E0B98D9FF4402686FB6DC6F6246B759DCF55CBCW6c6I" TargetMode="External"/><Relationship Id="rId24" Type="http://schemas.openxmlformats.org/officeDocument/2006/relationships/hyperlink" Target="consultantplus://offline/ref=FB0907D6B6DFD955317E21445961513191E503004A68F4338F831B71BA9709A0B2A72704CA0699D0FB4F573D20B7802B3655B659DCF65DA36C8BFFW0c8I" TargetMode="External"/><Relationship Id="rId40" Type="http://schemas.openxmlformats.org/officeDocument/2006/relationships/hyperlink" Target="consultantplus://offline/ref=FB0907D6B6DFD955317E21445961513191E50300436CF43D88831B71BA9709A0B2A72716CA5E95D0FA51573835E1D16EW6cBI" TargetMode="External"/><Relationship Id="rId45" Type="http://schemas.openxmlformats.org/officeDocument/2006/relationships/hyperlink" Target="consultantplus://offline/ref=FB0907D6B6DFD955317E3F494F0D0F3D93EE5F044569F762D2DC402CED9E03F7F5E87E468E0B98D1F94402686FB6DC6F6246B759DCF55CBCW6c6I" TargetMode="External"/><Relationship Id="rId66" Type="http://schemas.openxmlformats.org/officeDocument/2006/relationships/hyperlink" Target="consultantplus://offline/ref=FB0907D6B6DFD955317E21445961513191E503004A6EFB3488831B71BA9709A0B2A72704CA0699D0FB4F573020B7802B3655B659DCF65DA36C8BFFW0c8I" TargetMode="External"/><Relationship Id="rId87" Type="http://schemas.openxmlformats.org/officeDocument/2006/relationships/hyperlink" Target="consultantplus://offline/ref=FB0907D6B6DFD955317E21445961513191E50300436BFE3D8F8E467BB2CE05A2B5A87813CD4F95D1FB4F573A2DE8853E270DBB58C3E95DBC7089FE01W3c0I" TargetMode="External"/><Relationship Id="rId110" Type="http://schemas.openxmlformats.org/officeDocument/2006/relationships/hyperlink" Target="consultantplus://offline/ref=FB0907D6B6DFD955317E21445961513191E503004A68F4338F831B71BA9709A0B2A72704CA0699D0FB4F5E3A20B7802B3655B659DCF65DA36C8BFFW0c8I" TargetMode="External"/><Relationship Id="rId115" Type="http://schemas.openxmlformats.org/officeDocument/2006/relationships/hyperlink" Target="consultantplus://offline/ref=FB0907D6B6DFD955317E3F494F0D0F3D93EE5F044569F762D2DC402CED9E03F7F5E87E468E0B9BD5F94402686FB6DC6F6246B759DCF55CBCW6c6I" TargetMode="External"/><Relationship Id="rId131" Type="http://schemas.openxmlformats.org/officeDocument/2006/relationships/hyperlink" Target="consultantplus://offline/ref=FB0907D6B6DFD955317E21445961513191E50300436BFE3D8F8E467BB2CE05A2B5A87813CD4F95D1FB4F57382CE8853E270DBB58C3E95DBC7089FE01W3c0I" TargetMode="External"/><Relationship Id="rId61" Type="http://schemas.openxmlformats.org/officeDocument/2006/relationships/hyperlink" Target="consultantplus://offline/ref=FB0907D6B6DFD955317E21445961513191E503004469F5358D831B71BA9709A0B2A72704CA0699D0FB4F573C20B7802B3655B659DCF65DA36C8BFFW0c8I" TargetMode="External"/><Relationship Id="rId82" Type="http://schemas.openxmlformats.org/officeDocument/2006/relationships/hyperlink" Target="consultantplus://offline/ref=FB0907D6B6DFD955317E21445961513191E503004368F4378F8E467BB2CE05A2B5A87813CD4F95D1FB4F56382AE8853E270DBB58C3E95DBC7089FE01W3c0I" TargetMode="External"/><Relationship Id="rId19" Type="http://schemas.openxmlformats.org/officeDocument/2006/relationships/hyperlink" Target="consultantplus://offline/ref=FB0907D6B6DFD955317E21445961513191E503004A6EFB3488831B71BA9709A0B2A72704CA0699D0FB4F563C20B7802B3655B659DCF65DA36C8BFFW0c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11631</Words>
  <Characters>66302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2023-04-13T02:20:00Z</dcterms:created>
  <dcterms:modified xsi:type="dcterms:W3CDTF">2023-04-13T02:20:00Z</dcterms:modified>
</cp:coreProperties>
</file>