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D9" w:rsidRPr="00585651" w:rsidRDefault="00B36DD9" w:rsidP="00585651">
      <w:pPr>
        <w:shd w:val="clear" w:color="auto" w:fill="FFFFFF"/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Консультация для родителей</w:t>
      </w:r>
    </w:p>
    <w:p w:rsidR="00761237" w:rsidRPr="00585651" w:rsidRDefault="00B36DD9" w:rsidP="00585651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К</w:t>
      </w:r>
      <w:r w:rsidR="00761237" w:rsidRPr="0058565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АК НАУЧИТЬ РЕБЕНКА</w:t>
      </w:r>
      <w:r w:rsidR="00585651" w:rsidRPr="0058565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 </w:t>
      </w:r>
      <w:r w:rsidRPr="0058565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ПРАВИЛЬНО ДЕРЖАТЬ КАРАНДАШ</w:t>
      </w:r>
    </w:p>
    <w:p w:rsidR="00B36DD9" w:rsidRPr="00585651" w:rsidRDefault="00B36DD9" w:rsidP="00B36DD9">
      <w:pPr>
        <w:shd w:val="clear" w:color="auto" w:fill="FFFFFF"/>
        <w:tabs>
          <w:tab w:val="left" w:pos="993"/>
        </w:tabs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учитель-дефектолог Мишурова Н.М.</w:t>
      </w:r>
      <w:r w:rsidR="00585651" w:rsidRPr="00585651">
        <w:t xml:space="preserve"> </w:t>
      </w:r>
    </w:p>
    <w:p w:rsidR="00761237" w:rsidRPr="00585651" w:rsidRDefault="0076123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</w:t>
      </w:r>
    </w:p>
    <w:p w:rsidR="00761237" w:rsidRPr="00585651" w:rsidRDefault="00585651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A6101D" wp14:editId="37C4D6B1">
            <wp:simplePos x="0" y="0"/>
            <wp:positionH relativeFrom="column">
              <wp:posOffset>5632450</wp:posOffset>
            </wp:positionH>
            <wp:positionV relativeFrom="paragraph">
              <wp:posOffset>41910</wp:posOffset>
            </wp:positionV>
            <wp:extent cx="1345565" cy="1778000"/>
            <wp:effectExtent l="0" t="0" r="6985" b="0"/>
            <wp:wrapThrough wrapText="bothSides">
              <wp:wrapPolygon edited="0">
                <wp:start x="306" y="0"/>
                <wp:lineTo x="306" y="21060"/>
                <wp:lineTo x="21406" y="21060"/>
                <wp:lineTo x="21406" y="0"/>
                <wp:lineTo x="306" y="0"/>
              </wp:wrapPolygon>
            </wp:wrapThrough>
            <wp:docPr id="1" name="Рисунок 1" descr="Как правильно держать ручку и карандаш при письме — простые способы научить 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держать ручку и карандаш при письме — простые способы научить 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55" b="-3974"/>
                    <a:stretch/>
                  </pic:blipFill>
                  <pic:spPr bwMode="auto">
                    <a:xfrm>
                      <a:off x="0" y="0"/>
                      <a:ext cx="134556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37"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захват карандаша выглядит так</w:t>
      </w:r>
      <w:r w:rsidR="00761237" w:rsidRPr="00585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карандаш лежит на среднем пальце, указательный палец придерживает карандаш сверху, а большой палец </w:t>
      </w:r>
      <w:r w:rsidRPr="00585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761237" w:rsidRPr="00585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761237" w:rsidRPr="00585651" w:rsidRDefault="0076123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«по-новому».</w:t>
      </w:r>
    </w:p>
    <w:p w:rsidR="00761237" w:rsidRPr="00585651" w:rsidRDefault="0076123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</w:t>
      </w:r>
    </w:p>
    <w:p w:rsidR="00761237" w:rsidRPr="00585651" w:rsidRDefault="0076123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специальные упражнения, способствующие развитию захвата щепотью:</w:t>
      </w:r>
    </w:p>
    <w:p w:rsidR="00761237" w:rsidRPr="00585651" w:rsidRDefault="00761237" w:rsidP="00B36DD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Побуждайте ребенка брать мелкие предметы кончиками пальцев (пинцетный захват) и выпускать их, складывая в какую-то емкость.</w:t>
      </w:r>
    </w:p>
    <w:p w:rsidR="00761237" w:rsidRPr="00585651" w:rsidRDefault="00761237" w:rsidP="00B36DD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играть с нетугими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</w:t>
      </w:r>
    </w:p>
    <w:p w:rsidR="00761237" w:rsidRPr="00585651" w:rsidRDefault="00761237" w:rsidP="00B36DD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рисовать так не получится. Такие кусочки можно держать только пальчиками - щепоточкой. Порисуйте такими мелками недельку-другую (активно!).</w:t>
      </w:r>
    </w:p>
    <w:p w:rsidR="00761237" w:rsidRPr="00585651" w:rsidRDefault="0076123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761237" w:rsidRPr="00585651" w:rsidRDefault="0076123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еще один простой, но эффективный метод, который поможет вам в этом деле:</w:t>
      </w:r>
    </w:p>
    <w:p w:rsidR="00761237" w:rsidRPr="00585651" w:rsidRDefault="00761237" w:rsidP="00B36DD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</w:p>
    <w:p w:rsidR="00761237" w:rsidRPr="00585651" w:rsidRDefault="00761237" w:rsidP="00B36DD9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зажать салфетку безымянным пальцем и мизинцем.</w:t>
      </w:r>
    </w:p>
    <w:p w:rsidR="00761237" w:rsidRPr="00585651" w:rsidRDefault="002B24A7" w:rsidP="00B36DD9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6D19F3" wp14:editId="15893B00">
            <wp:simplePos x="0" y="0"/>
            <wp:positionH relativeFrom="column">
              <wp:posOffset>3031490</wp:posOffset>
            </wp:positionH>
            <wp:positionV relativeFrom="paragraph">
              <wp:posOffset>316865</wp:posOffset>
            </wp:positionV>
            <wp:extent cx="3943985" cy="1356360"/>
            <wp:effectExtent l="0" t="0" r="0" b="0"/>
            <wp:wrapThrough wrapText="bothSides">
              <wp:wrapPolygon edited="0">
                <wp:start x="0" y="0"/>
                <wp:lineTo x="0" y="21236"/>
                <wp:lineTo x="21492" y="21236"/>
                <wp:lineTo x="21492" y="0"/>
                <wp:lineTo x="0" y="0"/>
              </wp:wrapPolygon>
            </wp:wrapThrough>
            <wp:docPr id="4" name="Рисунок 4" descr="КАК НАУЧИТЬ РЕБЕНКА ДЕРЖАТЬ РУЧКУ ИЛИ КАРАНДАШ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УЧИТЬ РЕБЕНКА ДЕРЖАТЬ РУЧКУ ИЛИ КАРАНДАШ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37"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попросите малыша взять остальными тремя пальцами ручку или карандаш. Напомните, что салфетка при этом должна оставаться зажатой в руке. </w:t>
      </w:r>
    </w:p>
    <w:p w:rsidR="00761237" w:rsidRPr="00585651" w:rsidRDefault="00761237" w:rsidP="00B36DD9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761237" w:rsidRPr="00585651" w:rsidRDefault="00761237" w:rsidP="002B24A7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тренировки и терпения, и ребенок сам будет следить за своими пальчиками.</w:t>
      </w:r>
      <w:r w:rsidR="002B24A7" w:rsidRPr="002B24A7">
        <w:t xml:space="preserve"> </w:t>
      </w:r>
    </w:p>
    <w:p w:rsidR="00761237" w:rsidRPr="002B24A7" w:rsidRDefault="002B24A7" w:rsidP="002B24A7">
      <w:pPr>
        <w:shd w:val="clear" w:color="auto" w:fill="FFFFFF"/>
        <w:tabs>
          <w:tab w:val="left" w:pos="993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24A7">
        <w:rPr>
          <w:noProof/>
          <w:color w:val="C0000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98FF316" wp14:editId="626D5647">
            <wp:simplePos x="0" y="0"/>
            <wp:positionH relativeFrom="column">
              <wp:posOffset>3042921</wp:posOffset>
            </wp:positionH>
            <wp:positionV relativeFrom="paragraph">
              <wp:posOffset>-1169353</wp:posOffset>
            </wp:positionV>
            <wp:extent cx="715010" cy="5164455"/>
            <wp:effectExtent l="4127" t="0" r="0" b="0"/>
            <wp:wrapNone/>
            <wp:docPr id="7" name="Рисунок 7" descr="Шариковая ручка Stabilo Leftright для левшей, лавандовый корпус, синие  чернила, 1 шт купить в интернет-магазине по доступной цене I cm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ариковая ручка Stabilo Leftright для левшей, лавандовый корпус, синие  чернила, 1 шт купить в интернет-магазине по доступной цене I cmp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4"/>
                    <a:stretch/>
                  </pic:blipFill>
                  <pic:spPr bwMode="auto">
                    <a:xfrm rot="5400000">
                      <a:off x="0" y="0"/>
                      <a:ext cx="715010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37" w:rsidRPr="002B24A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Ручка-тренажер Stаbilо LеftRight с “подсказкой” для пальцев</w:t>
      </w:r>
    </w:p>
    <w:p w:rsidR="00761237" w:rsidRPr="00585651" w:rsidRDefault="00761237" w:rsidP="0058565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Для детей также были разработаны обучающие ручки. Они имеют трехгранную форму, специальные углубления для пальцев и значительно облегчают процесс письма. Вес этих ручек </w:t>
      </w:r>
      <w:r w:rsidR="00585651" w:rsidRPr="0058565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немного меньше</w:t>
      </w:r>
      <w:r w:rsidRPr="0058565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, чем обычных. Производители не забыли и об ярких цветах и красочном дизайне, чтобы обучаемому было нескучно писать такой ручкой.</w:t>
      </w: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  <w:bookmarkStart w:id="0" w:name="_GoBack"/>
      <w:bookmarkEnd w:id="0"/>
    </w:p>
    <w:p w:rsidR="00761237" w:rsidRPr="002B24A7" w:rsidRDefault="00761237" w:rsidP="002B24A7">
      <w:pPr>
        <w:shd w:val="clear" w:color="auto" w:fill="FFFFFF"/>
        <w:tabs>
          <w:tab w:val="left" w:pos="993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24A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Обучающая насадка</w:t>
      </w:r>
    </w:p>
    <w:p w:rsidR="00761237" w:rsidRDefault="0076123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8565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 и взять ручку с насадкой неправильно просто невозможно. Эти насадки есть как для правшей, так и для левшей, а также отдельно ест</w:t>
      </w:r>
      <w:r w:rsidR="00585651" w:rsidRPr="0058565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ь насадка для столовых приборов.</w:t>
      </w: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2B24A7" w:rsidRDefault="002B24A7" w:rsidP="00B36DD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2B24A7" w:rsidRPr="00585651" w:rsidRDefault="002B24A7" w:rsidP="002B24A7">
      <w:pPr>
        <w:shd w:val="clear" w:color="auto" w:fill="FFFFFF"/>
        <w:tabs>
          <w:tab w:val="left" w:pos="993"/>
          <w:tab w:val="left" w:pos="602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37AEF6" wp14:editId="7D3FC232">
            <wp:extent cx="2217420" cy="2170573"/>
            <wp:effectExtent l="0" t="0" r="0" b="1270"/>
            <wp:docPr id="5" name="Рисунок 5" descr="вершина как научить ребенка правильно держать ру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ршина как научить ребенка правильно держать ручк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65" cy="217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4A7">
        <w:t xml:space="preserve"> </w:t>
      </w:r>
      <w:r>
        <w:tab/>
      </w:r>
      <w:r>
        <w:rPr>
          <w:noProof/>
          <w:lang w:eastAsia="ru-RU"/>
        </w:rPr>
        <w:drawing>
          <wp:inline distT="0" distB="0" distL="0" distR="0">
            <wp:extent cx="2156460" cy="2156460"/>
            <wp:effectExtent l="0" t="0" r="0" b="0"/>
            <wp:docPr id="8" name="Рисунок 8" descr="Научить ребенка правильно держать ручку или карандаш? легко продам в  Нур-Султане, прочие детские товары, стоимость: 1 тнг. — Доска объявлений  Cataloxy-Kz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аучить ребенка правильно держать ручку или карандаш? легко продам в  Нур-Султане, прочие детские товары, стоимость: 1 тнг. — Доска объявлений  Cataloxy-Kz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4A7" w:rsidRPr="00585651" w:rsidSect="002B24A7">
      <w:footerReference w:type="default" r:id="rId12"/>
      <w:pgSz w:w="11906" w:h="16838"/>
      <w:pgMar w:top="454" w:right="454" w:bottom="454" w:left="45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F0" w:rsidRDefault="00A163F0" w:rsidP="00585651">
      <w:pPr>
        <w:spacing w:after="0" w:line="240" w:lineRule="auto"/>
      </w:pPr>
      <w:r>
        <w:separator/>
      </w:r>
    </w:p>
  </w:endnote>
  <w:endnote w:type="continuationSeparator" w:id="0">
    <w:p w:rsidR="00A163F0" w:rsidRDefault="00A163F0" w:rsidP="0058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683404"/>
      <w:docPartObj>
        <w:docPartGallery w:val="Page Numbers (Bottom of Page)"/>
        <w:docPartUnique/>
      </w:docPartObj>
    </w:sdtPr>
    <w:sdtContent>
      <w:p w:rsidR="00585651" w:rsidRDefault="005856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82">
          <w:rPr>
            <w:noProof/>
          </w:rPr>
          <w:t>1</w:t>
        </w:r>
        <w:r>
          <w:fldChar w:fldCharType="end"/>
        </w:r>
      </w:p>
    </w:sdtContent>
  </w:sdt>
  <w:p w:rsidR="00585651" w:rsidRDefault="00585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F0" w:rsidRDefault="00A163F0" w:rsidP="00585651">
      <w:pPr>
        <w:spacing w:after="0" w:line="240" w:lineRule="auto"/>
      </w:pPr>
      <w:r>
        <w:separator/>
      </w:r>
    </w:p>
  </w:footnote>
  <w:footnote w:type="continuationSeparator" w:id="0">
    <w:p w:rsidR="00A163F0" w:rsidRDefault="00A163F0" w:rsidP="0058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DCD"/>
    <w:multiLevelType w:val="multilevel"/>
    <w:tmpl w:val="7C4AC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65C7C"/>
    <w:multiLevelType w:val="multilevel"/>
    <w:tmpl w:val="A5646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5062F"/>
    <w:multiLevelType w:val="multilevel"/>
    <w:tmpl w:val="EE46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62797"/>
    <w:multiLevelType w:val="multilevel"/>
    <w:tmpl w:val="0EDC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37"/>
    <w:rsid w:val="002B24A7"/>
    <w:rsid w:val="00585651"/>
    <w:rsid w:val="00761237"/>
    <w:rsid w:val="00902482"/>
    <w:rsid w:val="00A163F0"/>
    <w:rsid w:val="00B36DD9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38D"/>
  <w15:chartTrackingRefBased/>
  <w15:docId w15:val="{118CB652-03A4-4577-8693-8D2B8E70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51"/>
  </w:style>
  <w:style w:type="paragraph" w:styleId="a5">
    <w:name w:val="footer"/>
    <w:basedOn w:val="a"/>
    <w:link w:val="a6"/>
    <w:uiPriority w:val="99"/>
    <w:unhideWhenUsed/>
    <w:rsid w:val="0058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2</cp:revision>
  <dcterms:created xsi:type="dcterms:W3CDTF">2022-10-27T10:45:00Z</dcterms:created>
  <dcterms:modified xsi:type="dcterms:W3CDTF">2022-10-27T10:45:00Z</dcterms:modified>
</cp:coreProperties>
</file>